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1129" w14:textId="255FA12C" w:rsidR="008E2088" w:rsidRPr="008E2088" w:rsidRDefault="008E2088" w:rsidP="008E2088">
      <w:pPr>
        <w:spacing w:after="160" w:line="360" w:lineRule="auto"/>
        <w:ind w:firstLine="720"/>
        <w:rPr>
          <w:rFonts w:ascii="Arial" w:eastAsia="Times New Roman" w:hAnsi="Arial" w:cs="Arial"/>
          <w:b/>
          <w:sz w:val="32"/>
          <w:szCs w:val="32"/>
        </w:rPr>
      </w:pPr>
      <w:bookmarkStart w:id="0" w:name="_page_3_0"/>
      <w:r w:rsidRPr="008E2088">
        <w:rPr>
          <w:rFonts w:ascii="Arial" w:hAnsi="Arial" w:cs="Arial"/>
          <w:b/>
          <w:sz w:val="32"/>
          <w:szCs w:val="36"/>
        </w:rPr>
        <w:t>GUIDANCE</w:t>
      </w:r>
      <w:r w:rsidRPr="008E2088">
        <w:rPr>
          <w:rFonts w:ascii="Arial" w:hAnsi="Arial" w:cs="Arial"/>
          <w:b/>
          <w:sz w:val="32"/>
          <w:szCs w:val="32"/>
        </w:rPr>
        <w:t>:</w:t>
      </w:r>
      <w:r w:rsidRPr="008E2088">
        <w:rPr>
          <w:rFonts w:ascii="Arial" w:eastAsia="Times New Roman" w:hAnsi="Arial" w:cs="Arial"/>
          <w:b/>
          <w:sz w:val="24"/>
          <w:szCs w:val="24"/>
        </w:rPr>
        <w:t xml:space="preserve"> </w:t>
      </w:r>
      <w:r>
        <w:rPr>
          <w:rFonts w:ascii="Arial" w:eastAsia="Times New Roman" w:hAnsi="Arial" w:cs="Arial"/>
          <w:b/>
          <w:sz w:val="32"/>
          <w:szCs w:val="32"/>
        </w:rPr>
        <w:t>R2R Initial Submission</w:t>
      </w:r>
      <w:r w:rsidR="008773E3">
        <w:rPr>
          <w:rFonts w:ascii="Arial" w:eastAsia="Times New Roman" w:hAnsi="Arial" w:cs="Arial"/>
          <w:b/>
          <w:sz w:val="32"/>
          <w:szCs w:val="32"/>
        </w:rPr>
        <w:t xml:space="preserve"> Process</w:t>
      </w:r>
      <w:r>
        <w:rPr>
          <w:rFonts w:ascii="Arial" w:eastAsia="Times New Roman" w:hAnsi="Arial" w:cs="Arial"/>
          <w:b/>
          <w:sz w:val="32"/>
          <w:szCs w:val="32"/>
        </w:rPr>
        <w:t xml:space="preserve"> in RUTH</w:t>
      </w:r>
    </w:p>
    <w:p w14:paraId="5B956AB6" w14:textId="5955C70D" w:rsidR="0036286F" w:rsidRDefault="00C93F83" w:rsidP="008E2088">
      <w:pPr>
        <w:widowControl w:val="0"/>
        <w:spacing w:before="120" w:after="120" w:line="276" w:lineRule="auto"/>
        <w:ind w:right="50"/>
        <w:rPr>
          <w:rFonts w:ascii="Arial" w:hAnsi="Arial" w:cs="Arial"/>
          <w:bCs/>
        </w:rPr>
      </w:pPr>
      <w:r w:rsidRPr="008E2088">
        <w:rPr>
          <w:rFonts w:ascii="Arial" w:hAnsi="Arial" w:cs="Arial"/>
          <w:bCs/>
        </w:rPr>
        <w:t xml:space="preserve">Studies </w:t>
      </w:r>
      <w:r w:rsidR="00895AEB">
        <w:rPr>
          <w:rFonts w:ascii="Arial" w:hAnsi="Arial" w:cs="Arial"/>
          <w:bCs/>
        </w:rPr>
        <w:t>requesting to rely on an</w:t>
      </w:r>
      <w:r w:rsidR="00256D2D">
        <w:rPr>
          <w:rFonts w:ascii="Arial" w:hAnsi="Arial" w:cs="Arial"/>
          <w:bCs/>
        </w:rPr>
        <w:t xml:space="preserve"> External</w:t>
      </w:r>
      <w:r w:rsidR="0096379C" w:rsidRPr="008E2088">
        <w:rPr>
          <w:rFonts w:ascii="Arial" w:hAnsi="Arial" w:cs="Arial"/>
          <w:bCs/>
        </w:rPr>
        <w:t xml:space="preserve"> </w:t>
      </w:r>
      <w:r w:rsidRPr="008E2088">
        <w:rPr>
          <w:rFonts w:ascii="Arial" w:hAnsi="Arial" w:cs="Arial"/>
          <w:bCs/>
        </w:rPr>
        <w:t xml:space="preserve">IRB must </w:t>
      </w:r>
      <w:r w:rsidR="00906D89">
        <w:rPr>
          <w:rFonts w:ascii="Arial" w:hAnsi="Arial" w:cs="Arial"/>
          <w:bCs/>
        </w:rPr>
        <w:t>obtain local review</w:t>
      </w:r>
      <w:r w:rsidRPr="008E2088">
        <w:rPr>
          <w:rFonts w:ascii="Arial" w:hAnsi="Arial" w:cs="Arial"/>
          <w:bCs/>
        </w:rPr>
        <w:t xml:space="preserve"> in RUTH by PPHS and relevant ancillary offices</w:t>
      </w:r>
      <w:r w:rsidR="00487D23">
        <w:rPr>
          <w:rFonts w:ascii="Arial" w:hAnsi="Arial" w:cs="Arial"/>
          <w:bCs/>
        </w:rPr>
        <w:t xml:space="preserve"> after the lead site has obtained IRB approval</w:t>
      </w:r>
      <w:r w:rsidR="00D81A28">
        <w:rPr>
          <w:rFonts w:ascii="Arial" w:hAnsi="Arial" w:cs="Arial"/>
          <w:bCs/>
        </w:rPr>
        <w:t>.</w:t>
      </w:r>
    </w:p>
    <w:p w14:paraId="4F3559BB" w14:textId="140315FF" w:rsidR="00C93F83" w:rsidRDefault="00C93F83" w:rsidP="008E2088">
      <w:pPr>
        <w:widowControl w:val="0"/>
        <w:spacing w:before="120" w:after="120" w:line="276" w:lineRule="auto"/>
        <w:ind w:right="50"/>
        <w:rPr>
          <w:rFonts w:ascii="Arial" w:hAnsi="Arial" w:cs="Arial"/>
          <w:bCs/>
        </w:rPr>
      </w:pPr>
      <w:r w:rsidRPr="008E2088">
        <w:rPr>
          <w:rFonts w:ascii="Arial" w:hAnsi="Arial" w:cs="Arial"/>
          <w:bCs/>
        </w:rPr>
        <w:t>Th</w:t>
      </w:r>
      <w:r w:rsidR="00906D89">
        <w:rPr>
          <w:rFonts w:ascii="Arial" w:hAnsi="Arial" w:cs="Arial"/>
          <w:bCs/>
        </w:rPr>
        <w:t>is</w:t>
      </w:r>
      <w:r w:rsidRPr="008E2088">
        <w:rPr>
          <w:rFonts w:ascii="Arial" w:hAnsi="Arial" w:cs="Arial"/>
          <w:bCs/>
        </w:rPr>
        <w:t xml:space="preserve"> local pre-review must be completed </w:t>
      </w:r>
      <w:r w:rsidRPr="006C6B87">
        <w:rPr>
          <w:rFonts w:ascii="Arial" w:hAnsi="Arial" w:cs="Arial"/>
          <w:b/>
          <w:i/>
          <w:iCs/>
        </w:rPr>
        <w:t xml:space="preserve">prior to the </w:t>
      </w:r>
      <w:r w:rsidR="00801D6B">
        <w:rPr>
          <w:rFonts w:ascii="Arial" w:hAnsi="Arial" w:cs="Arial"/>
          <w:b/>
          <w:i/>
          <w:iCs/>
        </w:rPr>
        <w:t>Reviewing</w:t>
      </w:r>
      <w:r w:rsidR="00801D6B" w:rsidRPr="006C6B87">
        <w:rPr>
          <w:rFonts w:ascii="Arial" w:hAnsi="Arial" w:cs="Arial"/>
          <w:b/>
          <w:i/>
          <w:iCs/>
        </w:rPr>
        <w:t xml:space="preserve"> </w:t>
      </w:r>
      <w:r w:rsidRPr="006C6B87">
        <w:rPr>
          <w:rFonts w:ascii="Arial" w:hAnsi="Arial" w:cs="Arial"/>
          <w:b/>
          <w:i/>
          <w:iCs/>
        </w:rPr>
        <w:t>IRB</w:t>
      </w:r>
      <w:r w:rsidR="003D2BAA" w:rsidRPr="006C6B87">
        <w:rPr>
          <w:rFonts w:ascii="Arial" w:hAnsi="Arial" w:cs="Arial"/>
          <w:b/>
          <w:i/>
          <w:iCs/>
        </w:rPr>
        <w:t>’s</w:t>
      </w:r>
      <w:r w:rsidRPr="006C6B87">
        <w:rPr>
          <w:rFonts w:ascii="Arial" w:hAnsi="Arial" w:cs="Arial"/>
          <w:b/>
          <w:i/>
          <w:iCs/>
        </w:rPr>
        <w:t xml:space="preserve"> review</w:t>
      </w:r>
      <w:r w:rsidR="00906D89">
        <w:rPr>
          <w:rFonts w:ascii="Arial" w:hAnsi="Arial" w:cs="Arial"/>
          <w:b/>
          <w:i/>
          <w:iCs/>
        </w:rPr>
        <w:t xml:space="preserve"> of the Mount Sinai site</w:t>
      </w:r>
      <w:r w:rsidRPr="008E2088">
        <w:rPr>
          <w:rFonts w:ascii="Arial" w:hAnsi="Arial" w:cs="Arial"/>
          <w:bCs/>
        </w:rPr>
        <w:t>. Follow this guide to prepare your</w:t>
      </w:r>
      <w:r w:rsidR="003D2BAA">
        <w:rPr>
          <w:rFonts w:ascii="Arial" w:hAnsi="Arial" w:cs="Arial"/>
          <w:bCs/>
        </w:rPr>
        <w:t xml:space="preserve"> Request to Rely</w:t>
      </w:r>
      <w:r w:rsidRPr="008E2088">
        <w:rPr>
          <w:rFonts w:ascii="Arial" w:hAnsi="Arial" w:cs="Arial"/>
          <w:bCs/>
        </w:rPr>
        <w:t xml:space="preserve"> </w:t>
      </w:r>
      <w:r w:rsidR="003D2BAA">
        <w:rPr>
          <w:rFonts w:ascii="Arial" w:hAnsi="Arial" w:cs="Arial"/>
          <w:bCs/>
        </w:rPr>
        <w:t>(</w:t>
      </w:r>
      <w:r w:rsidR="00042D62" w:rsidRPr="008E2088">
        <w:rPr>
          <w:rFonts w:ascii="Arial" w:hAnsi="Arial" w:cs="Arial"/>
          <w:bCs/>
        </w:rPr>
        <w:t>R2R</w:t>
      </w:r>
      <w:r w:rsidR="003D2BAA">
        <w:rPr>
          <w:rFonts w:ascii="Arial" w:hAnsi="Arial" w:cs="Arial"/>
          <w:bCs/>
        </w:rPr>
        <w:t>)</w:t>
      </w:r>
      <w:r w:rsidR="00042D62" w:rsidRPr="008E2088">
        <w:rPr>
          <w:rFonts w:ascii="Arial" w:hAnsi="Arial" w:cs="Arial"/>
          <w:bCs/>
        </w:rPr>
        <w:t xml:space="preserve"> study </w:t>
      </w:r>
      <w:r w:rsidRPr="008E2088">
        <w:rPr>
          <w:rFonts w:ascii="Arial" w:hAnsi="Arial" w:cs="Arial"/>
          <w:bCs/>
        </w:rPr>
        <w:t xml:space="preserve">application in RUTH. </w:t>
      </w:r>
    </w:p>
    <w:p w14:paraId="79988745" w14:textId="77777777" w:rsidR="00C11035" w:rsidRDefault="00C11035" w:rsidP="008E2088">
      <w:pPr>
        <w:widowControl w:val="0"/>
        <w:spacing w:before="120" w:after="120" w:line="276" w:lineRule="auto"/>
        <w:ind w:right="50"/>
        <w:rPr>
          <w:rFonts w:ascii="Arial" w:hAnsi="Arial" w:cs="Arial"/>
          <w:bCs/>
        </w:rPr>
      </w:pPr>
    </w:p>
    <w:p w14:paraId="73B40A59" w14:textId="33E2AEE5" w:rsidR="007715ED" w:rsidRPr="006C6B87" w:rsidRDefault="00C11035" w:rsidP="008E2088">
      <w:pPr>
        <w:widowControl w:val="0"/>
        <w:spacing w:before="120" w:after="120" w:line="276" w:lineRule="auto"/>
        <w:ind w:right="50"/>
        <w:rPr>
          <w:rFonts w:ascii="Arial" w:hAnsi="Arial" w:cs="Arial"/>
          <w:b/>
        </w:rPr>
      </w:pPr>
      <w:r>
        <w:rPr>
          <w:rFonts w:ascii="Arial" w:hAnsi="Arial" w:cs="Arial"/>
          <w:b/>
        </w:rPr>
        <w:t>R</w:t>
      </w:r>
      <w:r w:rsidR="00E56339">
        <w:rPr>
          <w:rFonts w:ascii="Arial" w:hAnsi="Arial" w:cs="Arial"/>
          <w:b/>
        </w:rPr>
        <w:t xml:space="preserve">equest to </w:t>
      </w:r>
      <w:r>
        <w:rPr>
          <w:rFonts w:ascii="Arial" w:hAnsi="Arial" w:cs="Arial"/>
          <w:b/>
        </w:rPr>
        <w:t>R</w:t>
      </w:r>
      <w:r w:rsidR="00E56339">
        <w:rPr>
          <w:rFonts w:ascii="Arial" w:hAnsi="Arial" w:cs="Arial"/>
          <w:b/>
        </w:rPr>
        <w:t>ely (R2R)</w:t>
      </w:r>
      <w:r>
        <w:rPr>
          <w:rFonts w:ascii="Arial" w:hAnsi="Arial" w:cs="Arial"/>
          <w:b/>
        </w:rPr>
        <w:t xml:space="preserve"> </w:t>
      </w:r>
      <w:r w:rsidRPr="006C6B87">
        <w:rPr>
          <w:rFonts w:ascii="Arial" w:hAnsi="Arial" w:cs="Arial"/>
          <w:b/>
        </w:rPr>
        <w:t>Submission Process Steps</w:t>
      </w:r>
    </w:p>
    <w:p w14:paraId="23326F36" w14:textId="655F19E2" w:rsidR="00F03126" w:rsidRDefault="00941ACF" w:rsidP="008E2088">
      <w:pPr>
        <w:widowControl w:val="0"/>
        <w:spacing w:before="120" w:after="120" w:line="276" w:lineRule="auto"/>
        <w:ind w:right="50"/>
        <w:rPr>
          <w:rFonts w:ascii="Arial" w:hAnsi="Arial" w:cs="Arial"/>
          <w:bCs/>
        </w:rPr>
      </w:pPr>
      <w:r>
        <w:rPr>
          <w:rFonts w:ascii="Arial" w:hAnsi="Arial" w:cs="Arial"/>
          <w:bCs/>
          <w:noProof/>
        </w:rPr>
        <mc:AlternateContent>
          <mc:Choice Requires="wps">
            <w:drawing>
              <wp:anchor distT="0" distB="0" distL="114300" distR="114300" simplePos="0" relativeHeight="251653120" behindDoc="0" locked="0" layoutInCell="1" allowOverlap="1" wp14:anchorId="227B48BF" wp14:editId="4193DEF4">
                <wp:simplePos x="0" y="0"/>
                <wp:positionH relativeFrom="margin">
                  <wp:posOffset>1671904</wp:posOffset>
                </wp:positionH>
                <wp:positionV relativeFrom="paragraph">
                  <wp:posOffset>26670</wp:posOffset>
                </wp:positionV>
                <wp:extent cx="1144066" cy="792937"/>
                <wp:effectExtent l="19050" t="19050" r="37465" b="45720"/>
                <wp:wrapNone/>
                <wp:docPr id="1168994301" name="Rectangle 2"/>
                <wp:cNvGraphicFramePr/>
                <a:graphic xmlns:a="http://schemas.openxmlformats.org/drawingml/2006/main">
                  <a:graphicData uri="http://schemas.microsoft.com/office/word/2010/wordprocessingShape">
                    <wps:wsp>
                      <wps:cNvSpPr/>
                      <wps:spPr>
                        <a:xfrm>
                          <a:off x="0" y="0"/>
                          <a:ext cx="1144066" cy="792937"/>
                        </a:xfrm>
                        <a:prstGeom prst="rect">
                          <a:avLst/>
                        </a:prstGeom>
                        <a:ln w="57150"/>
                      </wps:spPr>
                      <wps:style>
                        <a:lnRef idx="2">
                          <a:schemeClr val="accent1">
                            <a:shade val="15000"/>
                          </a:schemeClr>
                        </a:lnRef>
                        <a:fillRef idx="1">
                          <a:schemeClr val="accent1"/>
                        </a:fillRef>
                        <a:effectRef idx="0">
                          <a:schemeClr val="accent1"/>
                        </a:effectRef>
                        <a:fontRef idx="minor">
                          <a:schemeClr val="lt1"/>
                        </a:fontRef>
                      </wps:style>
                      <wps:txbx>
                        <w:txbxContent>
                          <w:p w14:paraId="5CD05EAA" w14:textId="58561F6C" w:rsidR="00040BB6" w:rsidRPr="006C6B87" w:rsidRDefault="007715ED" w:rsidP="006C6B87">
                            <w:pPr>
                              <w:jc w:val="center"/>
                              <w:rPr>
                                <w:b/>
                                <w:bCs/>
                              </w:rPr>
                            </w:pPr>
                            <w:r w:rsidRPr="006C6B87">
                              <w:rPr>
                                <w:b/>
                                <w:bCs/>
                              </w:rPr>
                              <w:t>PPHS Local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48BF" id="Rectangle 2" o:spid="_x0000_s1026" style="position:absolute;margin-left:131.65pt;margin-top:2.1pt;width:90.1pt;height:62.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" fillcolor="#5b9bd5 [3204]" strokecolor="#091723 [484]" strokeweight="4.5pt">
                <v:textbox>
                  <w:txbxContent>
                    <w:p w14:paraId="5CD05EAA" w14:textId="58561F6C" w:rsidR="00040BB6" w:rsidRPr="006C6B87" w:rsidRDefault="007715ED" w:rsidP="006C6B87">
                      <w:pPr>
                        <w:jc w:val="center"/>
                        <w:rPr>
                          <w:b/>
                          <w:bCs/>
                        </w:rPr>
                      </w:pPr>
                      <w:r w:rsidRPr="006C6B87">
                        <w:rPr>
                          <w:b/>
                          <w:bCs/>
                        </w:rPr>
                        <w:t>PPHS Local Review</w:t>
                      </w:r>
                    </w:p>
                  </w:txbxContent>
                </v:textbox>
                <w10:wrap anchorx="margin"/>
              </v:rect>
            </w:pict>
          </mc:Fallback>
        </mc:AlternateContent>
      </w:r>
      <w:r>
        <w:rPr>
          <w:rFonts w:ascii="Arial" w:hAnsi="Arial" w:cs="Arial"/>
          <w:bCs/>
          <w:noProof/>
        </w:rPr>
        <mc:AlternateContent>
          <mc:Choice Requires="wps">
            <w:drawing>
              <wp:anchor distT="0" distB="0" distL="114300" distR="114300" simplePos="0" relativeHeight="251654144" behindDoc="0" locked="0" layoutInCell="1" allowOverlap="1" wp14:anchorId="3D2FC59D" wp14:editId="4F893B88">
                <wp:simplePos x="0" y="0"/>
                <wp:positionH relativeFrom="column">
                  <wp:posOffset>3284931</wp:posOffset>
                </wp:positionH>
                <wp:positionV relativeFrom="paragraph">
                  <wp:posOffset>12065</wp:posOffset>
                </wp:positionV>
                <wp:extent cx="1118870" cy="826477"/>
                <wp:effectExtent l="0" t="0" r="24130" b="12065"/>
                <wp:wrapNone/>
                <wp:docPr id="1160763295" name="Rectangle 2"/>
                <wp:cNvGraphicFramePr/>
                <a:graphic xmlns:a="http://schemas.openxmlformats.org/drawingml/2006/main">
                  <a:graphicData uri="http://schemas.microsoft.com/office/word/2010/wordprocessingShape">
                    <wps:wsp>
                      <wps:cNvSpPr/>
                      <wps:spPr>
                        <a:xfrm>
                          <a:off x="0" y="0"/>
                          <a:ext cx="1118870" cy="82647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A76509" w14:textId="14CFBD25" w:rsidR="007715ED" w:rsidRDefault="00106B2B" w:rsidP="006C6B87">
                            <w:pPr>
                              <w:jc w:val="center"/>
                            </w:pPr>
                            <w:r>
                              <w:t xml:space="preserve">External </w:t>
                            </w:r>
                            <w:r w:rsidR="007715ED">
                              <w:t>IRB Approval of Mount Sinai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2FC59D" id="_x0000_s1027" style="position:absolute;margin-left:258.65pt;margin-top:.95pt;width:88.1pt;height:65.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" fillcolor="#5b9bd5 [3204]" strokecolor="#091723 [484]" strokeweight="1pt">
                <v:textbox>
                  <w:txbxContent>
                    <w:p w14:paraId="2DA76509" w14:textId="14CFBD25" w:rsidR="007715ED" w:rsidRDefault="00106B2B" w:rsidP="006C6B87">
                      <w:pPr>
                        <w:jc w:val="center"/>
                      </w:pPr>
                      <w:r>
                        <w:t xml:space="preserve">External </w:t>
                      </w:r>
                      <w:r w:rsidR="007715ED">
                        <w:t>IRB Approval of Mount Sinai Site</w:t>
                      </w:r>
                    </w:p>
                  </w:txbxContent>
                </v:textbox>
              </v:rect>
            </w:pict>
          </mc:Fallback>
        </mc:AlternateContent>
      </w:r>
      <w:r w:rsidR="000B12B4">
        <w:rPr>
          <w:rFonts w:ascii="Arial" w:hAnsi="Arial" w:cs="Arial"/>
          <w:bCs/>
          <w:noProof/>
        </w:rPr>
        <mc:AlternateContent>
          <mc:Choice Requires="wps">
            <w:drawing>
              <wp:anchor distT="0" distB="0" distL="114300" distR="114300" simplePos="0" relativeHeight="251651072" behindDoc="0" locked="0" layoutInCell="1" allowOverlap="1" wp14:anchorId="3CEAC54D" wp14:editId="3E1C44AF">
                <wp:simplePos x="0" y="0"/>
                <wp:positionH relativeFrom="column">
                  <wp:posOffset>14453</wp:posOffset>
                </wp:positionH>
                <wp:positionV relativeFrom="paragraph">
                  <wp:posOffset>44806</wp:posOffset>
                </wp:positionV>
                <wp:extent cx="1155801" cy="782726"/>
                <wp:effectExtent l="0" t="0" r="25400" b="17780"/>
                <wp:wrapNone/>
                <wp:docPr id="410868132" name="Rectangle 2"/>
                <wp:cNvGraphicFramePr/>
                <a:graphic xmlns:a="http://schemas.openxmlformats.org/drawingml/2006/main">
                  <a:graphicData uri="http://schemas.microsoft.com/office/word/2010/wordprocessingShape">
                    <wps:wsp>
                      <wps:cNvSpPr/>
                      <wps:spPr>
                        <a:xfrm>
                          <a:off x="0" y="0"/>
                          <a:ext cx="1155801" cy="78272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B15428" w14:textId="5F91BFD8" w:rsidR="00F03126" w:rsidRDefault="00FB482B" w:rsidP="006C6B87">
                            <w:pPr>
                              <w:jc w:val="center"/>
                            </w:pPr>
                            <w:r>
                              <w:t xml:space="preserve">External </w:t>
                            </w:r>
                            <w:r w:rsidR="005B301A">
                              <w:t xml:space="preserve">IRB Approval of the </w:t>
                            </w:r>
                            <w:r w:rsidR="00A03045">
                              <w:t>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AC54D" id="_x0000_s1028" style="position:absolute;margin-left:1.15pt;margin-top:3.55pt;width:91pt;height:6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" fillcolor="#5b9bd5 [3204]" strokecolor="#091723 [484]" strokeweight="1pt">
                <v:textbox>
                  <w:txbxContent>
                    <w:p w14:paraId="08B15428" w14:textId="5F91BFD8" w:rsidR="00F03126" w:rsidRDefault="00FB482B" w:rsidP="006C6B87">
                      <w:pPr>
                        <w:jc w:val="center"/>
                      </w:pPr>
                      <w:r>
                        <w:t xml:space="preserve">External </w:t>
                      </w:r>
                      <w:r w:rsidR="005B301A">
                        <w:t xml:space="preserve">IRB Approval of the </w:t>
                      </w:r>
                      <w:r w:rsidR="00A03045">
                        <w:t>Protocol</w:t>
                      </w:r>
                    </w:p>
                  </w:txbxContent>
                </v:textbox>
              </v:rect>
            </w:pict>
          </mc:Fallback>
        </mc:AlternateContent>
      </w:r>
      <w:r w:rsidR="008B12A0">
        <w:rPr>
          <w:rFonts w:ascii="Arial" w:hAnsi="Arial" w:cs="Arial"/>
          <w:bCs/>
          <w:noProof/>
        </w:rPr>
        <mc:AlternateContent>
          <mc:Choice Requires="wps">
            <w:drawing>
              <wp:anchor distT="0" distB="0" distL="114300" distR="114300" simplePos="0" relativeHeight="251655168" behindDoc="0" locked="0" layoutInCell="1" allowOverlap="1" wp14:anchorId="1A9E1377" wp14:editId="1405B97F">
                <wp:simplePos x="0" y="0"/>
                <wp:positionH relativeFrom="margin">
                  <wp:align>right</wp:align>
                </wp:positionH>
                <wp:positionV relativeFrom="paragraph">
                  <wp:posOffset>14630</wp:posOffset>
                </wp:positionV>
                <wp:extent cx="1118870" cy="832338"/>
                <wp:effectExtent l="0" t="0" r="24130" b="25400"/>
                <wp:wrapNone/>
                <wp:docPr id="609574465" name="Rectangle 2"/>
                <wp:cNvGraphicFramePr/>
                <a:graphic xmlns:a="http://schemas.openxmlformats.org/drawingml/2006/main">
                  <a:graphicData uri="http://schemas.microsoft.com/office/word/2010/wordprocessingShape">
                    <wps:wsp>
                      <wps:cNvSpPr/>
                      <wps:spPr>
                        <a:xfrm>
                          <a:off x="0" y="0"/>
                          <a:ext cx="1118870" cy="83233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BAAA78" w14:textId="2047E60D" w:rsidR="007715ED" w:rsidRDefault="007715ED" w:rsidP="006C6B87">
                            <w:pPr>
                              <w:jc w:val="center"/>
                            </w:pPr>
                            <w:r>
                              <w:t xml:space="preserve">PPHS Receipt of </w:t>
                            </w:r>
                            <w:r w:rsidR="008B12A0">
                              <w:t xml:space="preserve">External </w:t>
                            </w:r>
                            <w:r>
                              <w:t>IRB Approval of Mount Sinai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E1377" id="_x0000_s1029" style="position:absolute;margin-left:36.9pt;margin-top:1.15pt;width:88.1pt;height:65.5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" fillcolor="#5b9bd5 [3204]" strokecolor="#091723 [484]" strokeweight="1pt">
                <v:textbox>
                  <w:txbxContent>
                    <w:p w14:paraId="43BAAA78" w14:textId="2047E60D" w:rsidR="007715ED" w:rsidRDefault="007715ED" w:rsidP="006C6B87">
                      <w:pPr>
                        <w:jc w:val="center"/>
                      </w:pPr>
                      <w:r>
                        <w:t xml:space="preserve">PPHS Receipt of </w:t>
                      </w:r>
                      <w:r w:rsidR="008B12A0">
                        <w:t xml:space="preserve">External </w:t>
                      </w:r>
                      <w:r>
                        <w:t>IRB Approval of Mount Sinai</w:t>
                      </w:r>
                    </w:p>
                  </w:txbxContent>
                </v:textbox>
                <w10:wrap anchorx="margin"/>
              </v:rect>
            </w:pict>
          </mc:Fallback>
        </mc:AlternateContent>
      </w:r>
    </w:p>
    <w:p w14:paraId="074325C3" w14:textId="6024761D" w:rsidR="00F03126" w:rsidRDefault="003376DE" w:rsidP="008E2088">
      <w:pPr>
        <w:widowControl w:val="0"/>
        <w:spacing w:before="120" w:after="120" w:line="276" w:lineRule="auto"/>
        <w:ind w:right="50"/>
        <w:rPr>
          <w:rFonts w:ascii="Arial" w:hAnsi="Arial" w:cs="Arial"/>
          <w:bCs/>
        </w:rPr>
      </w:pPr>
      <w:r>
        <w:rPr>
          <w:rFonts w:ascii="Arial" w:hAnsi="Arial" w:cs="Arial"/>
          <w:bCs/>
          <w:noProof/>
        </w:rPr>
        <mc:AlternateContent>
          <mc:Choice Requires="wps">
            <w:drawing>
              <wp:anchor distT="0" distB="0" distL="114300" distR="114300" simplePos="0" relativeHeight="251657216" behindDoc="0" locked="0" layoutInCell="1" allowOverlap="1" wp14:anchorId="367DA031" wp14:editId="725A63A0">
                <wp:simplePos x="0" y="0"/>
                <wp:positionH relativeFrom="margin">
                  <wp:posOffset>2933700</wp:posOffset>
                </wp:positionH>
                <wp:positionV relativeFrom="paragraph">
                  <wp:posOffset>90170</wp:posOffset>
                </wp:positionV>
                <wp:extent cx="299720" cy="0"/>
                <wp:effectExtent l="0" t="76200" r="24130" b="95250"/>
                <wp:wrapNone/>
                <wp:docPr id="472343534" name="Straight Arrow Connector 3"/>
                <wp:cNvGraphicFramePr/>
                <a:graphic xmlns:a="http://schemas.openxmlformats.org/drawingml/2006/main">
                  <a:graphicData uri="http://schemas.microsoft.com/office/word/2010/wordprocessingShape">
                    <wps:wsp>
                      <wps:cNvCnPr/>
                      <wps:spPr>
                        <a:xfrm>
                          <a:off x="0" y="0"/>
                          <a:ext cx="299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A4856B" id="_x0000_t32" coordsize="21600,21600" o:spt="32" o:oned="t" path="m,l21600,21600e" filled="f">
                <v:path arrowok="t" fillok="f" o:connecttype="none"/>
                <o:lock v:ext="edit" shapetype="t"/>
              </v:shapetype>
              <v:shape id="Straight Arrow Connector 3" o:spid="_x0000_s1026" type="#_x0000_t32" style="position:absolute;margin-left:231pt;margin-top:7.1pt;width:23.6pt;height:0;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" strokecolor="#5b9bd5 [3204]" strokeweight=".5pt">
                <v:stroke endarrow="block" joinstyle="miter"/>
                <w10:wrap anchorx="margin"/>
              </v:shape>
            </w:pict>
          </mc:Fallback>
        </mc:AlternateContent>
      </w:r>
      <w:r w:rsidR="00941ACF">
        <w:rPr>
          <w:rFonts w:ascii="Arial" w:hAnsi="Arial" w:cs="Arial"/>
          <w:bCs/>
          <w:noProof/>
        </w:rPr>
        <mc:AlternateContent>
          <mc:Choice Requires="wps">
            <w:drawing>
              <wp:anchor distT="0" distB="0" distL="114300" distR="114300" simplePos="0" relativeHeight="251658240" behindDoc="0" locked="0" layoutInCell="1" allowOverlap="1" wp14:anchorId="6713EEE6" wp14:editId="259CC713">
                <wp:simplePos x="0" y="0"/>
                <wp:positionH relativeFrom="margin">
                  <wp:posOffset>4445635</wp:posOffset>
                </wp:positionH>
                <wp:positionV relativeFrom="paragraph">
                  <wp:posOffset>90500</wp:posOffset>
                </wp:positionV>
                <wp:extent cx="299720" cy="0"/>
                <wp:effectExtent l="0" t="76200" r="24130" b="95250"/>
                <wp:wrapNone/>
                <wp:docPr id="576285774" name="Straight Arrow Connector 3"/>
                <wp:cNvGraphicFramePr/>
                <a:graphic xmlns:a="http://schemas.openxmlformats.org/drawingml/2006/main">
                  <a:graphicData uri="http://schemas.microsoft.com/office/word/2010/wordprocessingShape">
                    <wps:wsp>
                      <wps:cNvCnPr/>
                      <wps:spPr>
                        <a:xfrm>
                          <a:off x="0" y="0"/>
                          <a:ext cx="299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53A94" id="Straight Arrow Connector 3" o:spid="_x0000_s1026" type="#_x0000_t32" style="position:absolute;margin-left:350.05pt;margin-top:7.15pt;width:23.6pt;height:0;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" strokecolor="#5b9bd5 [3204]" strokeweight=".5pt">
                <v:stroke endarrow="block" joinstyle="miter"/>
                <w10:wrap anchorx="margin"/>
              </v:shape>
            </w:pict>
          </mc:Fallback>
        </mc:AlternateContent>
      </w:r>
      <w:r w:rsidR="00C11035">
        <w:rPr>
          <w:rFonts w:ascii="Arial" w:hAnsi="Arial" w:cs="Arial"/>
          <w:bCs/>
          <w:noProof/>
        </w:rPr>
        <mc:AlternateContent>
          <mc:Choice Requires="wps">
            <w:drawing>
              <wp:anchor distT="0" distB="0" distL="114300" distR="114300" simplePos="0" relativeHeight="251656192" behindDoc="0" locked="0" layoutInCell="1" allowOverlap="1" wp14:anchorId="0CA46B3E" wp14:editId="5A817ECB">
                <wp:simplePos x="0" y="0"/>
                <wp:positionH relativeFrom="column">
                  <wp:posOffset>1250899</wp:posOffset>
                </wp:positionH>
                <wp:positionV relativeFrom="paragraph">
                  <wp:posOffset>96190</wp:posOffset>
                </wp:positionV>
                <wp:extent cx="299923" cy="0"/>
                <wp:effectExtent l="0" t="76200" r="24130" b="95250"/>
                <wp:wrapNone/>
                <wp:docPr id="1913891192" name="Straight Arrow Connector 3"/>
                <wp:cNvGraphicFramePr/>
                <a:graphic xmlns:a="http://schemas.openxmlformats.org/drawingml/2006/main">
                  <a:graphicData uri="http://schemas.microsoft.com/office/word/2010/wordprocessingShape">
                    <wps:wsp>
                      <wps:cNvCnPr/>
                      <wps:spPr>
                        <a:xfrm>
                          <a:off x="0" y="0"/>
                          <a:ext cx="29992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F38596" id="Straight Arrow Connector 3" o:spid="_x0000_s1026" type="#_x0000_t32" style="position:absolute;margin-left:98.5pt;margin-top:7.55pt;width:23.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DbuAEAAMoDAAAOAAAAZHJzL2Uyb0RvYy54bWysU9uO0zAQfUfiHyy/06RFQjR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" strokecolor="#5b9bd5 [3204]" strokeweight=".5pt">
                <v:stroke endarrow="block" joinstyle="miter"/>
              </v:shape>
            </w:pict>
          </mc:Fallback>
        </mc:AlternateContent>
      </w:r>
    </w:p>
    <w:p w14:paraId="194BC112" w14:textId="2D167F12" w:rsidR="00F03126" w:rsidRPr="008E2088" w:rsidRDefault="00F03126" w:rsidP="008E2088">
      <w:pPr>
        <w:widowControl w:val="0"/>
        <w:spacing w:before="120" w:after="120" w:line="276" w:lineRule="auto"/>
        <w:ind w:right="50"/>
        <w:rPr>
          <w:rFonts w:ascii="Arial" w:hAnsi="Arial" w:cs="Arial"/>
          <w:bCs/>
        </w:rPr>
      </w:pPr>
    </w:p>
    <w:p w14:paraId="1A382E65" w14:textId="77777777" w:rsidR="007715ED" w:rsidRDefault="007715ED" w:rsidP="008E2088">
      <w:pPr>
        <w:widowControl w:val="0"/>
        <w:spacing w:before="120" w:after="120" w:line="276" w:lineRule="auto"/>
        <w:ind w:right="50"/>
        <w:rPr>
          <w:rFonts w:ascii="Arial" w:hAnsi="Arial" w:cs="Arial"/>
          <w:bCs/>
        </w:rPr>
      </w:pPr>
    </w:p>
    <w:p w14:paraId="7ADA40B8" w14:textId="7A4DC8C2" w:rsidR="000B12B4" w:rsidRPr="006C6B87" w:rsidRDefault="00EE150B" w:rsidP="008E2088">
      <w:pPr>
        <w:widowControl w:val="0"/>
        <w:spacing w:before="120" w:after="120" w:line="276" w:lineRule="auto"/>
        <w:ind w:right="50"/>
        <w:rPr>
          <w:rFonts w:ascii="Arial" w:hAnsi="Arial" w:cs="Arial"/>
          <w:bCs/>
          <w:i/>
          <w:iCs/>
          <w:sz w:val="20"/>
          <w:szCs w:val="20"/>
        </w:rPr>
      </w:pPr>
      <w:r w:rsidRPr="006C6B87">
        <w:rPr>
          <w:rFonts w:ascii="Arial" w:hAnsi="Arial" w:cs="Arial"/>
          <w:bCs/>
          <w:i/>
          <w:iCs/>
          <w:sz w:val="20"/>
          <w:szCs w:val="20"/>
        </w:rPr>
        <w:t xml:space="preserve">The R2R submission process begins for the Mount Sinai study team at Step 2. </w:t>
      </w:r>
      <w:r w:rsidR="003B13F1" w:rsidRPr="006C6B87">
        <w:rPr>
          <w:rFonts w:ascii="Arial" w:hAnsi="Arial" w:cs="Arial"/>
          <w:bCs/>
          <w:i/>
          <w:iCs/>
          <w:sz w:val="20"/>
          <w:szCs w:val="20"/>
        </w:rPr>
        <w:t>Mount Sinai study teams should not submit in RUTH unless</w:t>
      </w:r>
      <w:r w:rsidR="00293B74" w:rsidRPr="006C6B87">
        <w:rPr>
          <w:rFonts w:ascii="Arial" w:hAnsi="Arial" w:cs="Arial"/>
          <w:bCs/>
          <w:i/>
          <w:iCs/>
          <w:sz w:val="20"/>
          <w:szCs w:val="20"/>
        </w:rPr>
        <w:t xml:space="preserve"> the External IRB has approved the protocol and consent form templates, often referred to as lead site approval.</w:t>
      </w:r>
    </w:p>
    <w:p w14:paraId="0A56050E" w14:textId="77777777" w:rsidR="00301934" w:rsidRPr="006C6B87" w:rsidRDefault="00301934" w:rsidP="008E2088">
      <w:pPr>
        <w:widowControl w:val="0"/>
        <w:spacing w:before="120" w:after="120" w:line="276" w:lineRule="auto"/>
        <w:ind w:right="50"/>
        <w:rPr>
          <w:rFonts w:ascii="Arial" w:hAnsi="Arial" w:cs="Arial"/>
          <w:bCs/>
          <w:i/>
          <w:iCs/>
          <w:color w:val="0070C0"/>
        </w:rPr>
      </w:pPr>
    </w:p>
    <w:p w14:paraId="0242B913" w14:textId="6DAF0C0F" w:rsidR="007715ED" w:rsidRPr="006C6B87" w:rsidRDefault="00CB56D7" w:rsidP="008E2088">
      <w:pPr>
        <w:widowControl w:val="0"/>
        <w:spacing w:before="120" w:after="120" w:line="276" w:lineRule="auto"/>
        <w:ind w:right="50"/>
        <w:rPr>
          <w:rFonts w:ascii="Arial" w:hAnsi="Arial" w:cs="Arial"/>
          <w:b/>
        </w:rPr>
      </w:pPr>
      <w:r w:rsidRPr="006C6B87">
        <w:rPr>
          <w:rFonts w:ascii="Arial" w:hAnsi="Arial" w:cs="Arial"/>
          <w:b/>
        </w:rPr>
        <w:t>Qualifications</w:t>
      </w:r>
      <w:r w:rsidR="00E56339">
        <w:rPr>
          <w:rFonts w:ascii="Arial" w:hAnsi="Arial" w:cs="Arial"/>
          <w:b/>
        </w:rPr>
        <w:t xml:space="preserve"> for Requesting to Rely on an External IRB</w:t>
      </w:r>
    </w:p>
    <w:p w14:paraId="6C6D7F33" w14:textId="23AE53E7" w:rsidR="00C93F83" w:rsidRPr="008E2088" w:rsidRDefault="003F65A3" w:rsidP="008E2088">
      <w:pPr>
        <w:widowControl w:val="0"/>
        <w:spacing w:before="120" w:after="120" w:line="276" w:lineRule="auto"/>
        <w:ind w:right="50"/>
        <w:rPr>
          <w:rFonts w:ascii="Arial" w:hAnsi="Arial" w:cs="Arial"/>
          <w:bCs/>
        </w:rPr>
      </w:pPr>
      <w:r w:rsidRPr="008E2088">
        <w:rPr>
          <w:rFonts w:ascii="Arial" w:hAnsi="Arial" w:cs="Arial"/>
          <w:bCs/>
        </w:rPr>
        <w:t xml:space="preserve">Only certain studies may be permitted to use an </w:t>
      </w:r>
      <w:r w:rsidR="005067FF">
        <w:rPr>
          <w:rFonts w:ascii="Arial" w:hAnsi="Arial" w:cs="Arial"/>
          <w:bCs/>
        </w:rPr>
        <w:t>E</w:t>
      </w:r>
      <w:r w:rsidRPr="008E2088">
        <w:rPr>
          <w:rFonts w:ascii="Arial" w:hAnsi="Arial" w:cs="Arial"/>
          <w:bCs/>
        </w:rPr>
        <w:t>xternal IRB. Your study must meet at least one of the following criteria to use the R2R process:</w:t>
      </w:r>
    </w:p>
    <w:p w14:paraId="4C4D87C2" w14:textId="77777777" w:rsidR="003F65A3" w:rsidRPr="008E2088" w:rsidRDefault="003F65A3" w:rsidP="008E2088">
      <w:pPr>
        <w:pStyle w:val="ListParagraph"/>
        <w:widowControl w:val="0"/>
        <w:numPr>
          <w:ilvl w:val="0"/>
          <w:numId w:val="20"/>
        </w:numPr>
        <w:spacing w:before="120" w:after="120" w:line="276" w:lineRule="auto"/>
        <w:ind w:right="50"/>
        <w:rPr>
          <w:rFonts w:ascii="Arial" w:hAnsi="Arial" w:cs="Arial"/>
          <w:bCs/>
        </w:rPr>
      </w:pPr>
      <w:r w:rsidRPr="008E2088">
        <w:rPr>
          <w:rFonts w:ascii="Arial" w:hAnsi="Arial" w:cs="Arial"/>
          <w:bCs/>
        </w:rPr>
        <w:t>Research is an Industry-sponsored Multi-Center Clinical Trial where all must be true:</w:t>
      </w:r>
    </w:p>
    <w:p w14:paraId="0C73B6D4" w14:textId="77777777" w:rsidR="003F65A3" w:rsidRPr="008E2088" w:rsidRDefault="003F65A3" w:rsidP="008E2088">
      <w:pPr>
        <w:pStyle w:val="ListParagraph"/>
        <w:widowControl w:val="0"/>
        <w:numPr>
          <w:ilvl w:val="1"/>
          <w:numId w:val="20"/>
        </w:numPr>
        <w:spacing w:before="120" w:after="120" w:line="276" w:lineRule="auto"/>
        <w:ind w:right="50"/>
        <w:rPr>
          <w:rFonts w:ascii="Arial" w:hAnsi="Arial" w:cs="Arial"/>
          <w:bCs/>
        </w:rPr>
      </w:pPr>
      <w:r w:rsidRPr="008E2088">
        <w:rPr>
          <w:rFonts w:ascii="Arial" w:hAnsi="Arial" w:cs="Arial"/>
          <w:bCs/>
        </w:rPr>
        <w:t>The Mount Sinai PI is not the overall PI of the Trial</w:t>
      </w:r>
    </w:p>
    <w:p w14:paraId="6A2A4233" w14:textId="77777777" w:rsidR="003F65A3" w:rsidRPr="008E2088" w:rsidRDefault="003F65A3" w:rsidP="008E2088">
      <w:pPr>
        <w:pStyle w:val="ListParagraph"/>
        <w:widowControl w:val="0"/>
        <w:numPr>
          <w:ilvl w:val="1"/>
          <w:numId w:val="20"/>
        </w:numPr>
        <w:spacing w:before="120" w:after="120" w:line="276" w:lineRule="auto"/>
        <w:ind w:right="50"/>
        <w:rPr>
          <w:rFonts w:ascii="Arial" w:hAnsi="Arial" w:cs="Arial"/>
          <w:bCs/>
        </w:rPr>
      </w:pPr>
      <w:r w:rsidRPr="008E2088">
        <w:rPr>
          <w:rFonts w:ascii="Arial" w:hAnsi="Arial" w:cs="Arial"/>
          <w:bCs/>
        </w:rPr>
        <w:t>The sponsor holds the IND/IDE</w:t>
      </w:r>
    </w:p>
    <w:p w14:paraId="0941BF60" w14:textId="0D3FEEB0" w:rsidR="003F65A3" w:rsidRPr="008E2088" w:rsidRDefault="003F65A3" w:rsidP="008E2088">
      <w:pPr>
        <w:pStyle w:val="ListParagraph"/>
        <w:widowControl w:val="0"/>
        <w:numPr>
          <w:ilvl w:val="0"/>
          <w:numId w:val="20"/>
        </w:numPr>
        <w:spacing w:before="120" w:after="120" w:line="276" w:lineRule="auto"/>
        <w:ind w:right="50"/>
        <w:rPr>
          <w:rFonts w:ascii="Arial" w:hAnsi="Arial" w:cs="Arial"/>
          <w:bCs/>
        </w:rPr>
      </w:pPr>
      <w:r w:rsidRPr="008E2088">
        <w:rPr>
          <w:rFonts w:ascii="Arial" w:hAnsi="Arial" w:cs="Arial"/>
          <w:bCs/>
        </w:rPr>
        <w:t xml:space="preserve">Research is </w:t>
      </w:r>
      <w:proofErr w:type="gramStart"/>
      <w:r w:rsidRPr="008E2088">
        <w:rPr>
          <w:rFonts w:ascii="Arial" w:hAnsi="Arial" w:cs="Arial"/>
          <w:bCs/>
        </w:rPr>
        <w:t>federally-funded</w:t>
      </w:r>
      <w:proofErr w:type="gramEnd"/>
      <w:r w:rsidRPr="008E2088">
        <w:rPr>
          <w:rFonts w:ascii="Arial" w:hAnsi="Arial" w:cs="Arial"/>
          <w:bCs/>
        </w:rPr>
        <w:t xml:space="preserve"> and use of a single</w:t>
      </w:r>
      <w:r w:rsidR="005D26CF" w:rsidRPr="008E2088">
        <w:rPr>
          <w:rFonts w:ascii="Arial" w:hAnsi="Arial" w:cs="Arial"/>
          <w:bCs/>
        </w:rPr>
        <w:t xml:space="preserve"> </w:t>
      </w:r>
      <w:r w:rsidRPr="008E2088">
        <w:rPr>
          <w:rFonts w:ascii="Arial" w:hAnsi="Arial" w:cs="Arial"/>
          <w:bCs/>
        </w:rPr>
        <w:t>IRB is mandated as part of the grant</w:t>
      </w:r>
    </w:p>
    <w:p w14:paraId="7EC37954" w14:textId="77777777" w:rsidR="003F65A3" w:rsidRPr="008E2088" w:rsidRDefault="003F65A3" w:rsidP="008E2088">
      <w:pPr>
        <w:pStyle w:val="ListParagraph"/>
        <w:widowControl w:val="0"/>
        <w:numPr>
          <w:ilvl w:val="0"/>
          <w:numId w:val="20"/>
        </w:numPr>
        <w:spacing w:before="120" w:after="120" w:line="276" w:lineRule="auto"/>
        <w:ind w:right="50"/>
        <w:rPr>
          <w:rFonts w:ascii="Arial" w:hAnsi="Arial" w:cs="Arial"/>
          <w:bCs/>
        </w:rPr>
      </w:pPr>
      <w:r w:rsidRPr="008E2088">
        <w:rPr>
          <w:rFonts w:ascii="Arial" w:hAnsi="Arial" w:cs="Arial"/>
          <w:bCs/>
        </w:rPr>
        <w:t>Research is a Major Multi-Center Research Consortium Project</w:t>
      </w:r>
    </w:p>
    <w:p w14:paraId="61E64DE5" w14:textId="431D0CF6" w:rsidR="003F65A3" w:rsidRPr="008E2088" w:rsidRDefault="003F65A3" w:rsidP="008E2088">
      <w:pPr>
        <w:pStyle w:val="ListParagraph"/>
        <w:widowControl w:val="0"/>
        <w:numPr>
          <w:ilvl w:val="0"/>
          <w:numId w:val="20"/>
        </w:numPr>
        <w:spacing w:before="120" w:after="120" w:line="276" w:lineRule="auto"/>
        <w:ind w:right="50"/>
        <w:rPr>
          <w:rFonts w:ascii="Arial" w:hAnsi="Arial" w:cs="Arial"/>
          <w:bCs/>
        </w:rPr>
      </w:pPr>
      <w:r w:rsidRPr="008E2088">
        <w:rPr>
          <w:rFonts w:ascii="Arial" w:hAnsi="Arial" w:cs="Arial"/>
          <w:bCs/>
        </w:rPr>
        <w:t xml:space="preserve">Mount Sinai PI is a </w:t>
      </w:r>
      <w:r w:rsidR="00CB56D7">
        <w:rPr>
          <w:rFonts w:ascii="Arial" w:hAnsi="Arial" w:cs="Arial"/>
          <w:bCs/>
        </w:rPr>
        <w:t>c</w:t>
      </w:r>
      <w:r w:rsidR="00CB56D7" w:rsidRPr="008E2088">
        <w:rPr>
          <w:rFonts w:ascii="Arial" w:hAnsi="Arial" w:cs="Arial"/>
          <w:bCs/>
        </w:rPr>
        <w:t xml:space="preserve">ollaborator </w:t>
      </w:r>
      <w:r w:rsidRPr="008E2088">
        <w:rPr>
          <w:rFonts w:ascii="Arial" w:hAnsi="Arial" w:cs="Arial"/>
          <w:bCs/>
        </w:rPr>
        <w:t xml:space="preserve">on Human Research </w:t>
      </w:r>
      <w:r w:rsidR="00F92D6A">
        <w:rPr>
          <w:rFonts w:ascii="Arial" w:hAnsi="Arial" w:cs="Arial"/>
          <w:bCs/>
        </w:rPr>
        <w:t>p</w:t>
      </w:r>
      <w:r w:rsidRPr="008E2088">
        <w:rPr>
          <w:rFonts w:ascii="Arial" w:hAnsi="Arial" w:cs="Arial"/>
          <w:bCs/>
        </w:rPr>
        <w:t xml:space="preserve">rimarily </w:t>
      </w:r>
      <w:r w:rsidR="00F92D6A">
        <w:rPr>
          <w:rFonts w:ascii="Arial" w:hAnsi="Arial" w:cs="Arial"/>
          <w:bCs/>
        </w:rPr>
        <w:t>c</w:t>
      </w:r>
      <w:r w:rsidRPr="008E2088">
        <w:rPr>
          <w:rFonts w:ascii="Arial" w:hAnsi="Arial" w:cs="Arial"/>
          <w:bCs/>
        </w:rPr>
        <w:t xml:space="preserve">onducted at </w:t>
      </w:r>
      <w:r w:rsidR="00F92D6A">
        <w:rPr>
          <w:rFonts w:ascii="Arial" w:hAnsi="Arial" w:cs="Arial"/>
          <w:bCs/>
        </w:rPr>
        <w:t>a</w:t>
      </w:r>
      <w:r w:rsidRPr="008E2088">
        <w:rPr>
          <w:rFonts w:ascii="Arial" w:hAnsi="Arial" w:cs="Arial"/>
          <w:bCs/>
        </w:rPr>
        <w:t xml:space="preserve">nother </w:t>
      </w:r>
      <w:r w:rsidR="00F92D6A">
        <w:rPr>
          <w:rFonts w:ascii="Arial" w:hAnsi="Arial" w:cs="Arial"/>
          <w:bCs/>
        </w:rPr>
        <w:t>o</w:t>
      </w:r>
      <w:r w:rsidRPr="008E2088">
        <w:rPr>
          <w:rFonts w:ascii="Arial" w:hAnsi="Arial" w:cs="Arial"/>
          <w:bCs/>
        </w:rPr>
        <w:t xml:space="preserve">rganization and </w:t>
      </w:r>
      <w:r w:rsidR="00E754CE">
        <w:rPr>
          <w:rFonts w:ascii="Arial" w:hAnsi="Arial" w:cs="Arial"/>
          <w:bCs/>
        </w:rPr>
        <w:t xml:space="preserve">the Mount Sinai </w:t>
      </w:r>
      <w:r w:rsidRPr="008E2088">
        <w:rPr>
          <w:rFonts w:ascii="Arial" w:hAnsi="Arial" w:cs="Arial"/>
          <w:bCs/>
        </w:rPr>
        <w:t xml:space="preserve">PI’s </w:t>
      </w:r>
      <w:r w:rsidR="00E754CE">
        <w:rPr>
          <w:rFonts w:ascii="Arial" w:hAnsi="Arial" w:cs="Arial"/>
          <w:bCs/>
        </w:rPr>
        <w:t>r</w:t>
      </w:r>
      <w:r w:rsidRPr="008E2088">
        <w:rPr>
          <w:rFonts w:ascii="Arial" w:hAnsi="Arial" w:cs="Arial"/>
          <w:bCs/>
        </w:rPr>
        <w:t xml:space="preserve">ole does not </w:t>
      </w:r>
      <w:r w:rsidR="00E754CE">
        <w:rPr>
          <w:rFonts w:ascii="Arial" w:hAnsi="Arial" w:cs="Arial"/>
          <w:bCs/>
        </w:rPr>
        <w:t>i</w:t>
      </w:r>
      <w:r w:rsidRPr="008E2088">
        <w:rPr>
          <w:rFonts w:ascii="Arial" w:hAnsi="Arial" w:cs="Arial"/>
          <w:bCs/>
        </w:rPr>
        <w:t xml:space="preserve">nclude </w:t>
      </w:r>
      <w:r w:rsidR="00E754CE">
        <w:rPr>
          <w:rFonts w:ascii="Arial" w:hAnsi="Arial" w:cs="Arial"/>
          <w:bCs/>
        </w:rPr>
        <w:t>i</w:t>
      </w:r>
      <w:r w:rsidRPr="008E2088">
        <w:rPr>
          <w:rFonts w:ascii="Arial" w:hAnsi="Arial" w:cs="Arial"/>
          <w:bCs/>
        </w:rPr>
        <w:t xml:space="preserve">nteraction or </w:t>
      </w:r>
      <w:r w:rsidR="00E754CE">
        <w:rPr>
          <w:rFonts w:ascii="Arial" w:hAnsi="Arial" w:cs="Arial"/>
          <w:bCs/>
        </w:rPr>
        <w:t>i</w:t>
      </w:r>
      <w:r w:rsidRPr="008E2088">
        <w:rPr>
          <w:rFonts w:ascii="Arial" w:hAnsi="Arial" w:cs="Arial"/>
          <w:bCs/>
        </w:rPr>
        <w:t xml:space="preserve">ntervention with </w:t>
      </w:r>
      <w:r w:rsidR="00E754CE">
        <w:rPr>
          <w:rFonts w:ascii="Arial" w:hAnsi="Arial" w:cs="Arial"/>
          <w:bCs/>
        </w:rPr>
        <w:t>s</w:t>
      </w:r>
      <w:r w:rsidRPr="008E2088">
        <w:rPr>
          <w:rFonts w:ascii="Arial" w:hAnsi="Arial" w:cs="Arial"/>
          <w:bCs/>
        </w:rPr>
        <w:t>ubjects</w:t>
      </w:r>
    </w:p>
    <w:p w14:paraId="7214F672" w14:textId="4C872424" w:rsidR="003D2BAA" w:rsidRPr="006C6B87" w:rsidRDefault="003F65A3" w:rsidP="006C6B87">
      <w:pPr>
        <w:pStyle w:val="ListParagraph"/>
        <w:widowControl w:val="0"/>
        <w:numPr>
          <w:ilvl w:val="0"/>
          <w:numId w:val="20"/>
        </w:numPr>
        <w:spacing w:before="120" w:after="120" w:line="276" w:lineRule="auto"/>
        <w:rPr>
          <w:rFonts w:ascii="Arial" w:hAnsi="Arial" w:cs="Arial"/>
        </w:rPr>
      </w:pPr>
      <w:r w:rsidRPr="008E2088">
        <w:rPr>
          <w:rFonts w:ascii="Arial" w:hAnsi="Arial" w:cs="Arial"/>
        </w:rPr>
        <w:t xml:space="preserve">Mount Sinai is </w:t>
      </w:r>
      <w:r w:rsidR="00CB56D7">
        <w:rPr>
          <w:rFonts w:ascii="Arial" w:hAnsi="Arial" w:cs="Arial"/>
        </w:rPr>
        <w:t>e</w:t>
      </w:r>
      <w:r w:rsidR="00CB56D7" w:rsidRPr="008E2088">
        <w:rPr>
          <w:rFonts w:ascii="Arial" w:hAnsi="Arial" w:cs="Arial"/>
        </w:rPr>
        <w:t xml:space="preserve">ngaged </w:t>
      </w:r>
      <w:r w:rsidRPr="008E2088">
        <w:rPr>
          <w:rFonts w:ascii="Arial" w:hAnsi="Arial" w:cs="Arial"/>
        </w:rPr>
        <w:t xml:space="preserve">in the </w:t>
      </w:r>
      <w:r w:rsidR="00E754CE" w:rsidRPr="008E2088">
        <w:rPr>
          <w:rFonts w:ascii="Arial" w:hAnsi="Arial" w:cs="Arial"/>
        </w:rPr>
        <w:t>human research solely because it is receiving federal funds</w:t>
      </w:r>
    </w:p>
    <w:p w14:paraId="60037FD7" w14:textId="18F94235" w:rsidR="003D2BAA" w:rsidRPr="006C6B87" w:rsidRDefault="003D2BAA" w:rsidP="006C6B87">
      <w:pPr>
        <w:widowControl w:val="0"/>
        <w:spacing w:before="120" w:after="120" w:line="276" w:lineRule="auto"/>
        <w:ind w:right="50"/>
        <w:rPr>
          <w:rFonts w:ascii="Arial" w:hAnsi="Arial" w:cs="Arial"/>
        </w:rPr>
      </w:pPr>
      <w:r>
        <w:rPr>
          <w:rFonts w:ascii="Arial" w:hAnsi="Arial" w:cs="Arial"/>
        </w:rPr>
        <w:t>The</w:t>
      </w:r>
      <w:r w:rsidR="004748A9">
        <w:rPr>
          <w:rFonts w:ascii="Arial" w:hAnsi="Arial" w:cs="Arial"/>
        </w:rPr>
        <w:t xml:space="preserve"> following must also be true:</w:t>
      </w:r>
    </w:p>
    <w:p w14:paraId="2E22CD0B" w14:textId="067A3362" w:rsidR="003D2BAA" w:rsidRDefault="00647CF8" w:rsidP="006C6B87">
      <w:pPr>
        <w:pStyle w:val="ListParagraph"/>
        <w:widowControl w:val="0"/>
        <w:numPr>
          <w:ilvl w:val="0"/>
          <w:numId w:val="20"/>
        </w:numPr>
        <w:spacing w:before="120" w:after="120" w:line="276" w:lineRule="auto"/>
        <w:ind w:right="50"/>
        <w:rPr>
          <w:rFonts w:ascii="Arial" w:hAnsi="Arial" w:cs="Arial"/>
          <w:bCs/>
        </w:rPr>
      </w:pPr>
      <w:r>
        <w:rPr>
          <w:rFonts w:ascii="Arial" w:hAnsi="Arial" w:cs="Arial"/>
          <w:bCs/>
        </w:rPr>
        <w:t>Research is</w:t>
      </w:r>
      <w:r w:rsidR="003D2BAA" w:rsidRPr="008E2088">
        <w:rPr>
          <w:rFonts w:ascii="Arial" w:hAnsi="Arial" w:cs="Arial"/>
          <w:bCs/>
        </w:rPr>
        <w:t xml:space="preserve"> not a first-in-human study</w:t>
      </w:r>
    </w:p>
    <w:p w14:paraId="6E7C97A2" w14:textId="122A098B" w:rsidR="00647CF8" w:rsidRDefault="00647CF8" w:rsidP="006C6B87">
      <w:pPr>
        <w:pStyle w:val="ListParagraph"/>
        <w:widowControl w:val="0"/>
        <w:numPr>
          <w:ilvl w:val="0"/>
          <w:numId w:val="20"/>
        </w:numPr>
        <w:spacing w:before="120" w:after="120" w:line="276" w:lineRule="auto"/>
        <w:ind w:right="50"/>
        <w:rPr>
          <w:rFonts w:ascii="Arial" w:hAnsi="Arial" w:cs="Arial"/>
          <w:bCs/>
        </w:rPr>
      </w:pPr>
      <w:r>
        <w:rPr>
          <w:rFonts w:ascii="Arial" w:hAnsi="Arial" w:cs="Arial"/>
          <w:bCs/>
        </w:rPr>
        <w:t>Research is not a registry</w:t>
      </w:r>
    </w:p>
    <w:p w14:paraId="0820F9F6" w14:textId="22502A02" w:rsidR="003D2BAA" w:rsidRDefault="00647CF8" w:rsidP="006C6B87">
      <w:pPr>
        <w:pStyle w:val="ListParagraph"/>
        <w:widowControl w:val="0"/>
        <w:numPr>
          <w:ilvl w:val="0"/>
          <w:numId w:val="20"/>
        </w:numPr>
        <w:spacing w:before="120" w:after="120" w:line="276" w:lineRule="auto"/>
        <w:ind w:right="50"/>
        <w:rPr>
          <w:rFonts w:ascii="Arial" w:hAnsi="Arial" w:cs="Arial"/>
          <w:bCs/>
        </w:rPr>
      </w:pPr>
      <w:r>
        <w:rPr>
          <w:rFonts w:ascii="Arial" w:hAnsi="Arial" w:cs="Arial"/>
          <w:bCs/>
        </w:rPr>
        <w:t>Research</w:t>
      </w:r>
      <w:r w:rsidR="003D2BAA">
        <w:rPr>
          <w:rFonts w:ascii="Arial" w:hAnsi="Arial" w:cs="Arial"/>
          <w:bCs/>
        </w:rPr>
        <w:t xml:space="preserve"> is not planned emergency research</w:t>
      </w:r>
    </w:p>
    <w:p w14:paraId="1D4FD120" w14:textId="7E33D48B" w:rsidR="003D2BAA" w:rsidRPr="006C6B87" w:rsidRDefault="00647CF8" w:rsidP="004748A9">
      <w:pPr>
        <w:pStyle w:val="ListParagraph"/>
        <w:widowControl w:val="0"/>
        <w:numPr>
          <w:ilvl w:val="0"/>
          <w:numId w:val="20"/>
        </w:numPr>
        <w:spacing w:before="120" w:after="120" w:line="276" w:lineRule="auto"/>
        <w:ind w:right="50"/>
        <w:rPr>
          <w:rFonts w:ascii="Arial" w:hAnsi="Arial" w:cs="Arial"/>
          <w:bCs/>
        </w:rPr>
      </w:pPr>
      <w:r>
        <w:rPr>
          <w:rFonts w:ascii="Arial" w:hAnsi="Arial" w:cs="Arial"/>
          <w:bCs/>
        </w:rPr>
        <w:t>Research</w:t>
      </w:r>
      <w:r w:rsidR="003D2BAA">
        <w:rPr>
          <w:rFonts w:ascii="Arial" w:hAnsi="Arial" w:cs="Arial"/>
          <w:bCs/>
        </w:rPr>
        <w:t xml:space="preserve"> does not involve the use of any </w:t>
      </w:r>
      <w:hyperlink r:id="rId8" w:history="1">
        <w:r w:rsidR="003D2BAA" w:rsidRPr="008F7192">
          <w:rPr>
            <w:rStyle w:val="Hyperlink"/>
            <w:rFonts w:ascii="Arial" w:hAnsi="Arial" w:cs="Arial"/>
            <w:bCs/>
          </w:rPr>
          <w:t>Schedule 1 drugs</w:t>
        </w:r>
      </w:hyperlink>
    </w:p>
    <w:p w14:paraId="611F7053" w14:textId="77777777" w:rsidR="008773E3" w:rsidRDefault="008773E3" w:rsidP="00DC1A51">
      <w:pPr>
        <w:widowControl w:val="0"/>
        <w:spacing w:before="120" w:after="120" w:line="276" w:lineRule="auto"/>
        <w:ind w:right="50"/>
        <w:rPr>
          <w:rFonts w:ascii="Arial" w:hAnsi="Arial" w:cs="Arial"/>
          <w:b/>
        </w:rPr>
      </w:pPr>
    </w:p>
    <w:p w14:paraId="6DE0FE9A" w14:textId="77777777" w:rsidR="00194B1F" w:rsidRDefault="00194B1F" w:rsidP="00194B1F">
      <w:pPr>
        <w:widowControl w:val="0"/>
        <w:spacing w:before="120" w:after="120" w:line="276" w:lineRule="auto"/>
        <w:ind w:right="50"/>
        <w:rPr>
          <w:rFonts w:ascii="Arial" w:hAnsi="Arial" w:cs="Arial"/>
          <w:bCs/>
        </w:rPr>
      </w:pPr>
      <w:r w:rsidRPr="001B5012">
        <w:rPr>
          <w:rFonts w:ascii="Arial" w:hAnsi="Arial" w:cs="Arial"/>
          <w:bCs/>
        </w:rPr>
        <w:t>For multi</w:t>
      </w:r>
      <w:r w:rsidRPr="001B5012">
        <w:rPr>
          <w:rFonts w:ascii="Arial" w:hAnsi="Arial" w:cs="Arial"/>
          <w:bCs/>
        </w:rPr>
        <w:noBreakHyphen/>
        <w:t>site studies that utilize the R2R process, Mount Sinai IRB expects to rely on the designated Single IRB. Using a different IRB than the one selected for the rest of the study is generally not permitted, as this has the potential to introduce significant risks to participant safety, study oversight, and regulatory compliance.</w:t>
      </w:r>
    </w:p>
    <w:p w14:paraId="7DD6E017" w14:textId="77777777" w:rsidR="00194B1F" w:rsidRDefault="00194B1F" w:rsidP="006C6B87">
      <w:pPr>
        <w:widowControl w:val="0"/>
        <w:spacing w:before="120" w:after="120" w:line="276" w:lineRule="auto"/>
        <w:ind w:right="50"/>
        <w:rPr>
          <w:rFonts w:ascii="Arial" w:hAnsi="Arial" w:cs="Arial"/>
          <w:b/>
        </w:rPr>
      </w:pPr>
    </w:p>
    <w:p w14:paraId="3EB435A0" w14:textId="539B09E1" w:rsidR="008A4363" w:rsidRPr="006C6B87" w:rsidRDefault="008A4363" w:rsidP="006C6B87">
      <w:pPr>
        <w:widowControl w:val="0"/>
        <w:spacing w:before="120" w:after="120" w:line="276" w:lineRule="auto"/>
        <w:ind w:right="50"/>
        <w:rPr>
          <w:rFonts w:ascii="Arial" w:hAnsi="Arial" w:cs="Arial"/>
          <w:b/>
        </w:rPr>
      </w:pPr>
      <w:r w:rsidRPr="006C6B87">
        <w:rPr>
          <w:rFonts w:ascii="Arial" w:hAnsi="Arial" w:cs="Arial"/>
          <w:b/>
        </w:rPr>
        <w:t>Step-by-Step Instructions for</w:t>
      </w:r>
      <w:r w:rsidR="00C557EB">
        <w:rPr>
          <w:rFonts w:ascii="Arial" w:hAnsi="Arial" w:cs="Arial"/>
          <w:b/>
        </w:rPr>
        <w:t xml:space="preserve"> R2R</w:t>
      </w:r>
      <w:r w:rsidRPr="006C6B87">
        <w:rPr>
          <w:rFonts w:ascii="Arial" w:hAnsi="Arial" w:cs="Arial"/>
          <w:b/>
        </w:rPr>
        <w:t xml:space="preserve"> RUTH</w:t>
      </w:r>
      <w:r w:rsidR="00CE319B">
        <w:rPr>
          <w:rFonts w:ascii="Arial" w:hAnsi="Arial" w:cs="Arial"/>
          <w:b/>
        </w:rPr>
        <w:t xml:space="preserve"> Submission</w:t>
      </w:r>
    </w:p>
    <w:p w14:paraId="494597D8" w14:textId="77777777" w:rsidR="000D329D" w:rsidRPr="006C6B87" w:rsidRDefault="46ED3352" w:rsidP="000D329D">
      <w:pPr>
        <w:widowControl w:val="0"/>
        <w:spacing w:before="120" w:line="276" w:lineRule="auto"/>
        <w:ind w:right="-360"/>
        <w:rPr>
          <w:rFonts w:ascii="Arial" w:hAnsi="Arial" w:cs="Arial"/>
          <w:b/>
          <w:bCs/>
          <w:color w:val="0070C0"/>
        </w:rPr>
      </w:pPr>
      <w:r w:rsidRPr="006C6B87">
        <w:rPr>
          <w:rFonts w:ascii="Arial" w:hAnsi="Arial" w:cs="Arial"/>
          <w:b/>
          <w:bCs/>
          <w:color w:val="0070C0"/>
        </w:rPr>
        <w:t>____________</w:t>
      </w:r>
      <w:r w:rsidR="0032343E" w:rsidRPr="006C6B87">
        <w:rPr>
          <w:rFonts w:ascii="Arial" w:hAnsi="Arial" w:cs="Arial"/>
          <w:b/>
          <w:bCs/>
          <w:color w:val="0070C0"/>
        </w:rPr>
        <w:t>______________________</w:t>
      </w:r>
    </w:p>
    <w:p w14:paraId="716F19B2" w14:textId="7795CF7B" w:rsidR="46ED3352" w:rsidRPr="006C6B87" w:rsidRDefault="46ED3352" w:rsidP="000D329D">
      <w:pPr>
        <w:widowControl w:val="0"/>
        <w:spacing w:after="120" w:line="276" w:lineRule="auto"/>
        <w:ind w:right="-360"/>
        <w:rPr>
          <w:rFonts w:ascii="Arial" w:hAnsi="Arial" w:cs="Arial"/>
          <w:b/>
          <w:bCs/>
          <w:color w:val="0070C0"/>
        </w:rPr>
      </w:pPr>
      <w:r w:rsidRPr="006C6B87">
        <w:rPr>
          <w:rFonts w:ascii="Arial" w:hAnsi="Arial" w:cs="Arial"/>
          <w:b/>
          <w:bCs/>
          <w:color w:val="0070C0"/>
        </w:rPr>
        <w:t xml:space="preserve">GCO SUBMISSION AND </w:t>
      </w:r>
      <w:r w:rsidR="000D329D" w:rsidRPr="006C6B87">
        <w:rPr>
          <w:rFonts w:ascii="Arial" w:hAnsi="Arial" w:cs="Arial"/>
          <w:b/>
          <w:bCs/>
          <w:color w:val="0070C0"/>
        </w:rPr>
        <w:t xml:space="preserve">TRIGGERING </w:t>
      </w:r>
      <w:r w:rsidR="005D26CF" w:rsidRPr="006C6B87">
        <w:rPr>
          <w:rFonts w:ascii="Arial" w:hAnsi="Arial" w:cs="Arial"/>
          <w:b/>
          <w:bCs/>
          <w:color w:val="0070C0"/>
        </w:rPr>
        <w:t xml:space="preserve">EVENT </w:t>
      </w:r>
      <w:r w:rsidR="21F9E4D0" w:rsidRPr="006C6B87">
        <w:rPr>
          <w:rFonts w:ascii="Arial" w:hAnsi="Arial" w:cs="Arial"/>
          <w:b/>
          <w:bCs/>
          <w:color w:val="0070C0"/>
        </w:rPr>
        <w:t>FORM</w:t>
      </w:r>
      <w:r w:rsidRPr="006C6B87">
        <w:rPr>
          <w:rFonts w:ascii="Arial" w:hAnsi="Arial" w:cs="Arial"/>
          <w:b/>
          <w:bCs/>
          <w:color w:val="0070C0"/>
        </w:rPr>
        <w:t xml:space="preserve"> </w:t>
      </w:r>
    </w:p>
    <w:p w14:paraId="403D1F84" w14:textId="5B28E9CA" w:rsidR="00AF6D86" w:rsidRDefault="00AF6D86" w:rsidP="00D21E47">
      <w:pPr>
        <w:pStyle w:val="ListParagraph"/>
        <w:widowControl w:val="0"/>
        <w:numPr>
          <w:ilvl w:val="0"/>
          <w:numId w:val="26"/>
        </w:numPr>
        <w:spacing w:before="120" w:after="120" w:line="276" w:lineRule="auto"/>
        <w:ind w:right="43"/>
        <w:rPr>
          <w:rFonts w:ascii="Arial" w:hAnsi="Arial" w:cs="Arial"/>
        </w:rPr>
      </w:pPr>
      <w:r>
        <w:rPr>
          <w:rFonts w:ascii="Arial" w:hAnsi="Arial" w:cs="Arial"/>
        </w:rPr>
        <w:t xml:space="preserve">Complete the following </w:t>
      </w:r>
      <w:r w:rsidR="00BE1E68">
        <w:rPr>
          <w:rFonts w:ascii="Arial" w:hAnsi="Arial" w:cs="Arial"/>
        </w:rPr>
        <w:t xml:space="preserve">and include </w:t>
      </w:r>
      <w:r w:rsidR="00BD59D0">
        <w:rPr>
          <w:rFonts w:ascii="Arial" w:hAnsi="Arial" w:cs="Arial"/>
        </w:rPr>
        <w:t>reference numbers in the RUTH Initial Submission</w:t>
      </w:r>
      <w:r>
        <w:rPr>
          <w:rFonts w:ascii="Arial" w:hAnsi="Arial" w:cs="Arial"/>
        </w:rPr>
        <w:t>:</w:t>
      </w:r>
    </w:p>
    <w:p w14:paraId="6B2BEDDD" w14:textId="46C5EB88" w:rsidR="00D21E47" w:rsidRDefault="00D21E47" w:rsidP="006C6B87">
      <w:pPr>
        <w:pStyle w:val="ListParagraph"/>
        <w:widowControl w:val="0"/>
        <w:numPr>
          <w:ilvl w:val="1"/>
          <w:numId w:val="26"/>
        </w:numPr>
        <w:spacing w:before="120" w:after="120" w:line="276" w:lineRule="auto"/>
        <w:ind w:right="43"/>
        <w:rPr>
          <w:rFonts w:ascii="Arial" w:hAnsi="Arial" w:cs="Arial"/>
        </w:rPr>
      </w:pPr>
      <w:r>
        <w:rPr>
          <w:rFonts w:ascii="Arial" w:hAnsi="Arial" w:cs="Arial"/>
        </w:rPr>
        <w:t>C</w:t>
      </w:r>
      <w:r w:rsidR="6383F681" w:rsidRPr="006C6B87">
        <w:rPr>
          <w:rFonts w:ascii="Arial" w:hAnsi="Arial" w:cs="Arial"/>
        </w:rPr>
        <w:t>reate a</w:t>
      </w:r>
      <w:r w:rsidR="0034003D" w:rsidRPr="006C6B87">
        <w:rPr>
          <w:rFonts w:ascii="Arial" w:hAnsi="Arial" w:cs="Arial"/>
        </w:rPr>
        <w:t xml:space="preserve"> Triggering Event (TE) </w:t>
      </w:r>
      <w:r w:rsidR="6383F681" w:rsidRPr="006C6B87">
        <w:rPr>
          <w:rFonts w:ascii="Arial" w:hAnsi="Arial" w:cs="Arial"/>
        </w:rPr>
        <w:t>Form to disclose study personnel financial interests in</w:t>
      </w:r>
      <w:r w:rsidR="0034003D" w:rsidRPr="006C6B87">
        <w:rPr>
          <w:rFonts w:ascii="Arial" w:hAnsi="Arial" w:cs="Arial"/>
        </w:rPr>
        <w:t xml:space="preserve"> </w:t>
      </w:r>
      <w:hyperlink r:id="rId9" w:history="1">
        <w:proofErr w:type="spellStart"/>
        <w:r w:rsidR="0034003D" w:rsidRPr="006C6B87">
          <w:rPr>
            <w:rStyle w:val="Hyperlink"/>
            <w:rFonts w:ascii="Arial" w:hAnsi="Arial" w:cs="Arial"/>
          </w:rPr>
          <w:t>eDMS</w:t>
        </w:r>
        <w:proofErr w:type="spellEnd"/>
      </w:hyperlink>
    </w:p>
    <w:p w14:paraId="4AEA3467" w14:textId="31E99BBF" w:rsidR="00760F39" w:rsidRPr="006C6B87" w:rsidRDefault="00EB7F49" w:rsidP="006C6B87">
      <w:pPr>
        <w:pStyle w:val="ListParagraph"/>
        <w:widowControl w:val="0"/>
        <w:numPr>
          <w:ilvl w:val="1"/>
          <w:numId w:val="26"/>
        </w:numPr>
        <w:spacing w:before="120" w:after="120" w:line="276" w:lineRule="auto"/>
        <w:ind w:right="43"/>
        <w:rPr>
          <w:rFonts w:ascii="Arial" w:hAnsi="Arial" w:cs="Arial"/>
        </w:rPr>
      </w:pPr>
      <w:proofErr w:type="gramStart"/>
      <w:r w:rsidRPr="006C6B87">
        <w:rPr>
          <w:rFonts w:ascii="Arial" w:hAnsi="Arial" w:cs="Arial"/>
          <w:b/>
          <w:bCs/>
        </w:rPr>
        <w:t>Federally-funded</w:t>
      </w:r>
      <w:proofErr w:type="gramEnd"/>
      <w:r w:rsidRPr="006C6B87">
        <w:rPr>
          <w:rFonts w:ascii="Arial" w:hAnsi="Arial" w:cs="Arial"/>
          <w:b/>
          <w:bCs/>
        </w:rPr>
        <w:t xml:space="preserve"> studies:</w:t>
      </w:r>
      <w:r>
        <w:rPr>
          <w:rFonts w:ascii="Arial" w:hAnsi="Arial" w:cs="Arial"/>
        </w:rPr>
        <w:t xml:space="preserve"> Also c</w:t>
      </w:r>
      <w:r w:rsidR="00254A0F" w:rsidRPr="006C6B87">
        <w:rPr>
          <w:rFonts w:ascii="Arial" w:hAnsi="Arial" w:cs="Arial"/>
        </w:rPr>
        <w:t xml:space="preserve">reate a GCO submission for the project in </w:t>
      </w:r>
      <w:hyperlink r:id="rId10" w:history="1">
        <w:proofErr w:type="spellStart"/>
        <w:r w:rsidR="00254A0F" w:rsidRPr="00D21E47">
          <w:rPr>
            <w:rStyle w:val="Hyperlink"/>
            <w:rFonts w:ascii="Arial" w:hAnsi="Arial" w:cs="Arial"/>
          </w:rPr>
          <w:t>InfoEd</w:t>
        </w:r>
        <w:proofErr w:type="spellEnd"/>
      </w:hyperlink>
      <w:r w:rsidR="00BE1E68">
        <w:rPr>
          <w:rFonts w:ascii="Arial" w:hAnsi="Arial" w:cs="Arial"/>
        </w:rPr>
        <w:t>.</w:t>
      </w:r>
    </w:p>
    <w:p w14:paraId="79E97C16" w14:textId="5372C9AC" w:rsidR="00471662" w:rsidRPr="006C6B87" w:rsidRDefault="00254A0F" w:rsidP="008E2088">
      <w:pPr>
        <w:widowControl w:val="0"/>
        <w:spacing w:before="120" w:after="120" w:line="276" w:lineRule="auto"/>
        <w:ind w:right="43"/>
        <w:rPr>
          <w:rFonts w:ascii="Arial" w:hAnsi="Arial" w:cs="Arial"/>
          <w:i/>
          <w:iCs/>
          <w:color w:val="0070C0"/>
        </w:rPr>
      </w:pPr>
      <w:r w:rsidRPr="006C6B87">
        <w:rPr>
          <w:rFonts w:ascii="Arial" w:hAnsi="Arial" w:cs="Arial"/>
          <w:b/>
          <w:bCs/>
          <w:i/>
          <w:iCs/>
          <w:color w:val="0070C0"/>
        </w:rPr>
        <w:t>Note:</w:t>
      </w:r>
      <w:r w:rsidRPr="006C6B87">
        <w:rPr>
          <w:rFonts w:ascii="Arial" w:hAnsi="Arial" w:cs="Arial"/>
          <w:i/>
          <w:iCs/>
          <w:color w:val="0070C0"/>
        </w:rPr>
        <w:t xml:space="preserve"> </w:t>
      </w:r>
      <w:r w:rsidR="00263929" w:rsidRPr="00263929">
        <w:rPr>
          <w:rFonts w:ascii="Arial" w:hAnsi="Arial" w:cs="Arial"/>
          <w:i/>
          <w:iCs/>
          <w:color w:val="0070C0"/>
        </w:rPr>
        <w:t>Effective 1/1/2024, new industry sponsored clinical trials and related studies with no competitive review process and for which the agreement is negotiated by FACTS are no longer submitted to the GCO</w:t>
      </w:r>
      <w:r w:rsidR="00263929">
        <w:rPr>
          <w:rFonts w:ascii="Arial" w:hAnsi="Arial" w:cs="Arial"/>
          <w:i/>
          <w:iCs/>
          <w:color w:val="0070C0"/>
        </w:rPr>
        <w:t xml:space="preserve">. This guidance and other guidance documents are available </w:t>
      </w:r>
      <w:hyperlink r:id="rId11" w:history="1">
        <w:r w:rsidR="00263929" w:rsidRPr="00263929">
          <w:rPr>
            <w:rStyle w:val="Hyperlink"/>
            <w:rFonts w:ascii="Arial" w:hAnsi="Arial" w:cs="Arial"/>
            <w:i/>
            <w:iCs/>
          </w:rPr>
          <w:t>here</w:t>
        </w:r>
      </w:hyperlink>
      <w:r w:rsidR="00263929">
        <w:rPr>
          <w:rFonts w:ascii="Arial" w:hAnsi="Arial" w:cs="Arial"/>
          <w:i/>
          <w:iCs/>
          <w:color w:val="0070C0"/>
        </w:rPr>
        <w:t>.</w:t>
      </w:r>
    </w:p>
    <w:p w14:paraId="41DC6AF3" w14:textId="1DB53F76" w:rsidR="00BC09BD" w:rsidRPr="006C6B87" w:rsidRDefault="3CF404D8" w:rsidP="008E2088">
      <w:pPr>
        <w:widowControl w:val="0"/>
        <w:spacing w:before="120" w:after="120" w:line="276" w:lineRule="auto"/>
        <w:ind w:right="43"/>
      </w:pPr>
      <w:r w:rsidRPr="008E2088">
        <w:rPr>
          <w:rFonts w:ascii="Arial" w:hAnsi="Arial" w:cs="Arial"/>
        </w:rPr>
        <w:t xml:space="preserve">Links to those systems and more detailed directions for each may </w:t>
      </w:r>
      <w:r w:rsidR="6D16BB8A" w:rsidRPr="008E2088">
        <w:rPr>
          <w:rFonts w:ascii="Arial" w:hAnsi="Arial" w:cs="Arial"/>
        </w:rPr>
        <w:t>be found on the PPHS website:</w:t>
      </w:r>
      <w:r w:rsidR="0062748D">
        <w:rPr>
          <w:rFonts w:ascii="Arial" w:hAnsi="Arial" w:cs="Arial"/>
        </w:rPr>
        <w:t xml:space="preserve"> </w:t>
      </w:r>
      <w:hyperlink r:id="rId12" w:history="1">
        <w:r w:rsidR="0062748D" w:rsidRPr="0062748D">
          <w:rPr>
            <w:rStyle w:val="Hyperlink"/>
            <w:rFonts w:ascii="Arial" w:hAnsi="Arial" w:cs="Arial"/>
          </w:rPr>
          <w:t>https://icahn.mssm.edu/research/pphs/researcher</w:t>
        </w:r>
      </w:hyperlink>
    </w:p>
    <w:p w14:paraId="5E8AAAE5" w14:textId="569A41A0" w:rsidR="00E905F7" w:rsidRPr="006C6B87" w:rsidRDefault="006540DE">
      <w:pPr>
        <w:widowControl w:val="0"/>
        <w:spacing w:line="239" w:lineRule="auto"/>
        <w:ind w:right="5189"/>
        <w:rPr>
          <w:rFonts w:ascii="Arial" w:hAnsi="Arial" w:cs="Arial"/>
          <w:b/>
          <w:bCs/>
          <w:color w:val="0070C0"/>
        </w:rPr>
      </w:pPr>
      <w:r w:rsidRPr="006C6B87">
        <w:rPr>
          <w:rFonts w:ascii="Arial" w:hAnsi="Arial" w:cs="Arial"/>
          <w:b/>
          <w:bCs/>
          <w:color w:val="0070C0"/>
        </w:rPr>
        <w:t>_</w:t>
      </w:r>
      <w:r w:rsidRPr="006C6B87">
        <w:rPr>
          <w:rFonts w:ascii="Arial" w:hAnsi="Arial" w:cs="Arial"/>
          <w:b/>
          <w:bCs/>
          <w:color w:val="0070C0"/>
          <w:spacing w:val="1"/>
        </w:rPr>
        <w:t>_</w:t>
      </w:r>
      <w:r w:rsidRPr="006C6B87">
        <w:rPr>
          <w:rFonts w:ascii="Arial" w:hAnsi="Arial" w:cs="Arial"/>
          <w:b/>
          <w:bCs/>
          <w:color w:val="0070C0"/>
        </w:rPr>
        <w:t>_______</w:t>
      </w:r>
      <w:r w:rsidRPr="006C6B87">
        <w:rPr>
          <w:rFonts w:ascii="Arial" w:hAnsi="Arial" w:cs="Arial"/>
          <w:b/>
          <w:bCs/>
          <w:color w:val="0070C0"/>
          <w:spacing w:val="-1"/>
        </w:rPr>
        <w:t>_</w:t>
      </w:r>
      <w:r w:rsidRPr="006C6B87">
        <w:rPr>
          <w:rFonts w:ascii="Arial" w:hAnsi="Arial" w:cs="Arial"/>
          <w:b/>
          <w:bCs/>
          <w:color w:val="0070C0"/>
        </w:rPr>
        <w:t>__</w:t>
      </w:r>
      <w:r w:rsidRPr="006C6B87">
        <w:rPr>
          <w:rFonts w:ascii="Arial" w:hAnsi="Arial" w:cs="Arial"/>
          <w:b/>
          <w:bCs/>
          <w:color w:val="0070C0"/>
          <w:spacing w:val="-1"/>
        </w:rPr>
        <w:t>_</w:t>
      </w:r>
      <w:r w:rsidRPr="006C6B87">
        <w:rPr>
          <w:rFonts w:ascii="Arial" w:hAnsi="Arial" w:cs="Arial"/>
          <w:b/>
          <w:bCs/>
          <w:color w:val="0070C0"/>
        </w:rPr>
        <w:t>_______________</w:t>
      </w:r>
      <w:r w:rsidRPr="006C6B87">
        <w:rPr>
          <w:rFonts w:ascii="Arial" w:hAnsi="Arial" w:cs="Arial"/>
          <w:b/>
          <w:bCs/>
          <w:color w:val="0070C0"/>
          <w:spacing w:val="-1"/>
        </w:rPr>
        <w:t>_</w:t>
      </w:r>
      <w:r w:rsidR="0032343E" w:rsidRPr="006C6B87">
        <w:rPr>
          <w:rFonts w:ascii="Arial" w:hAnsi="Arial" w:cs="Arial"/>
          <w:b/>
          <w:bCs/>
          <w:color w:val="0070C0"/>
        </w:rPr>
        <w:t>_____</w:t>
      </w:r>
      <w:r w:rsidRPr="006C6B87">
        <w:rPr>
          <w:rFonts w:ascii="Arial" w:hAnsi="Arial" w:cs="Arial"/>
          <w:b/>
          <w:bCs/>
          <w:color w:val="0070C0"/>
        </w:rPr>
        <w:t>CR</w:t>
      </w:r>
      <w:r w:rsidRPr="006C6B87">
        <w:rPr>
          <w:rFonts w:ascii="Arial" w:hAnsi="Arial" w:cs="Arial"/>
          <w:b/>
          <w:bCs/>
          <w:color w:val="0070C0"/>
          <w:spacing w:val="-2"/>
        </w:rPr>
        <w:t>E</w:t>
      </w:r>
      <w:r w:rsidRPr="006C6B87">
        <w:rPr>
          <w:rFonts w:ascii="Arial" w:hAnsi="Arial" w:cs="Arial"/>
          <w:b/>
          <w:bCs/>
          <w:color w:val="0070C0"/>
        </w:rPr>
        <w:t>A</w:t>
      </w:r>
      <w:r w:rsidRPr="006C6B87">
        <w:rPr>
          <w:rFonts w:ascii="Arial" w:hAnsi="Arial" w:cs="Arial"/>
          <w:b/>
          <w:bCs/>
          <w:color w:val="0070C0"/>
          <w:spacing w:val="1"/>
        </w:rPr>
        <w:t>T</w:t>
      </w:r>
      <w:r w:rsidRPr="006C6B87">
        <w:rPr>
          <w:rFonts w:ascii="Arial" w:hAnsi="Arial" w:cs="Arial"/>
          <w:b/>
          <w:bCs/>
          <w:color w:val="0070C0"/>
        </w:rPr>
        <w:t>E</w:t>
      </w:r>
      <w:r w:rsidRPr="006C6B87">
        <w:rPr>
          <w:rFonts w:ascii="Arial" w:hAnsi="Arial" w:cs="Arial"/>
          <w:b/>
          <w:bCs/>
          <w:color w:val="0070C0"/>
          <w:spacing w:val="-1"/>
        </w:rPr>
        <w:t xml:space="preserve"> NEW</w:t>
      </w:r>
      <w:r w:rsidRPr="006C6B87">
        <w:rPr>
          <w:rFonts w:ascii="Arial" w:hAnsi="Arial" w:cs="Arial"/>
          <w:b/>
          <w:bCs/>
          <w:color w:val="0070C0"/>
        </w:rPr>
        <w:t xml:space="preserve"> SUB</w:t>
      </w:r>
      <w:r w:rsidRPr="006C6B87">
        <w:rPr>
          <w:rFonts w:ascii="Arial" w:hAnsi="Arial" w:cs="Arial"/>
          <w:b/>
          <w:bCs/>
          <w:color w:val="0070C0"/>
          <w:spacing w:val="-4"/>
        </w:rPr>
        <w:t>M</w:t>
      </w:r>
      <w:r w:rsidRPr="006C6B87">
        <w:rPr>
          <w:rFonts w:ascii="Arial" w:hAnsi="Arial" w:cs="Arial"/>
          <w:b/>
          <w:bCs/>
          <w:color w:val="0070C0"/>
        </w:rPr>
        <w:t>ISSION</w:t>
      </w:r>
      <w:r w:rsidR="655F7E5C" w:rsidRPr="006C6B87">
        <w:rPr>
          <w:rFonts w:ascii="Arial" w:hAnsi="Arial" w:cs="Arial"/>
          <w:b/>
          <w:bCs/>
          <w:color w:val="0070C0"/>
        </w:rPr>
        <w:t xml:space="preserve"> IN RUTH</w:t>
      </w:r>
    </w:p>
    <w:p w14:paraId="33349D8D" w14:textId="4D504B7D" w:rsidR="4E7FB45D" w:rsidRDefault="008B3F2E" w:rsidP="00BA38CB">
      <w:pPr>
        <w:widowControl w:val="0"/>
        <w:spacing w:before="120" w:after="120" w:line="276" w:lineRule="auto"/>
        <w:rPr>
          <w:rFonts w:ascii="Arial" w:hAnsi="Arial" w:cs="Arial"/>
        </w:rPr>
      </w:pPr>
      <w:r>
        <w:rPr>
          <w:rFonts w:ascii="Arial" w:hAnsi="Arial" w:cs="Arial"/>
        </w:rPr>
        <w:t xml:space="preserve">Click Create New Study on the RUTH Homepage. </w:t>
      </w:r>
    </w:p>
    <w:p w14:paraId="04420B13" w14:textId="5E693757" w:rsidR="000B3B95" w:rsidRDefault="000B3B95" w:rsidP="00BA38CB">
      <w:pPr>
        <w:widowControl w:val="0"/>
        <w:spacing w:before="120" w:after="120" w:line="276" w:lineRule="auto"/>
        <w:rPr>
          <w:rFonts w:ascii="Arial" w:hAnsi="Arial" w:cs="Arial"/>
        </w:rPr>
      </w:pPr>
      <w:r>
        <w:rPr>
          <w:rFonts w:ascii="Arial" w:hAnsi="Arial" w:cs="Arial"/>
        </w:rPr>
        <w:t xml:space="preserve">Visit the </w:t>
      </w:r>
      <w:hyperlink r:id="rId13" w:history="1">
        <w:r w:rsidR="00F4322C" w:rsidRPr="00DB3A52">
          <w:rPr>
            <w:rStyle w:val="Hyperlink"/>
            <w:rFonts w:ascii="Arial" w:hAnsi="Arial" w:cs="Arial"/>
          </w:rPr>
          <w:t>PEAK portal</w:t>
        </w:r>
      </w:hyperlink>
      <w:r w:rsidR="00F4322C">
        <w:rPr>
          <w:rFonts w:ascii="Arial" w:hAnsi="Arial" w:cs="Arial"/>
        </w:rPr>
        <w:t xml:space="preserve"> </w:t>
      </w:r>
      <w:r w:rsidR="00DB3A52">
        <w:rPr>
          <w:rFonts w:ascii="Arial" w:hAnsi="Arial" w:cs="Arial"/>
        </w:rPr>
        <w:t>to access</w:t>
      </w:r>
      <w:r w:rsidR="00F4322C">
        <w:rPr>
          <w:rFonts w:ascii="Arial" w:hAnsi="Arial" w:cs="Arial"/>
        </w:rPr>
        <w:t xml:space="preserve"> PPHS </w:t>
      </w:r>
      <w:r w:rsidR="00DB3A52">
        <w:rPr>
          <w:rFonts w:ascii="Arial" w:hAnsi="Arial" w:cs="Arial"/>
        </w:rPr>
        <w:t xml:space="preserve">videos demonstrating the R2R initial submission process. </w:t>
      </w:r>
      <w:r w:rsidR="008D6A60">
        <w:rPr>
          <w:rFonts w:ascii="Arial" w:hAnsi="Arial" w:cs="Arial"/>
        </w:rPr>
        <w:t>Type</w:t>
      </w:r>
      <w:r w:rsidR="00DB3A52">
        <w:rPr>
          <w:rFonts w:ascii="Arial" w:hAnsi="Arial" w:cs="Arial"/>
        </w:rPr>
        <w:t xml:space="preserve"> ‘</w:t>
      </w:r>
      <w:r w:rsidR="008D6A60">
        <w:rPr>
          <w:rFonts w:ascii="Arial" w:hAnsi="Arial" w:cs="Arial"/>
        </w:rPr>
        <w:t>IRB’ in the search bar</w:t>
      </w:r>
      <w:r w:rsidR="0096736F">
        <w:rPr>
          <w:rFonts w:ascii="Arial" w:hAnsi="Arial" w:cs="Arial"/>
        </w:rPr>
        <w:t xml:space="preserve"> to locate all IRB and R2R videos.</w:t>
      </w:r>
    </w:p>
    <w:p w14:paraId="1DA1A8CD" w14:textId="77777777" w:rsidR="0055342F" w:rsidRPr="008E2088" w:rsidRDefault="0055342F" w:rsidP="00BA38CB">
      <w:pPr>
        <w:widowControl w:val="0"/>
        <w:spacing w:before="120" w:after="120" w:line="276" w:lineRule="auto"/>
        <w:rPr>
          <w:rFonts w:ascii="Arial" w:hAnsi="Arial" w:cs="Arial"/>
          <w:b/>
          <w:bCs/>
        </w:rPr>
      </w:pPr>
    </w:p>
    <w:p w14:paraId="1B5A7F03" w14:textId="299344C6" w:rsidR="00E905F7" w:rsidRPr="008E2088" w:rsidRDefault="0034003D" w:rsidP="006C6B87">
      <w:pPr>
        <w:widowControl w:val="0"/>
        <w:spacing w:before="120" w:after="120" w:line="276" w:lineRule="auto"/>
        <w:rPr>
          <w:rFonts w:ascii="Arial" w:hAnsi="Arial" w:cs="Arial"/>
          <w:b/>
          <w:bCs/>
          <w:color w:val="E738DA"/>
        </w:rPr>
      </w:pPr>
      <w:r w:rsidRPr="008E2088">
        <w:rPr>
          <w:rFonts w:ascii="Arial" w:hAnsi="Arial" w:cs="Arial"/>
          <w:b/>
          <w:bCs/>
          <w:color w:val="E738DA"/>
        </w:rPr>
        <w:t>TRIGGERING EVENT (TE)</w:t>
      </w:r>
      <w:r w:rsidR="006540DE" w:rsidRPr="008E2088">
        <w:rPr>
          <w:rFonts w:ascii="Arial" w:hAnsi="Arial" w:cs="Arial"/>
          <w:b/>
          <w:bCs/>
          <w:color w:val="E738DA"/>
        </w:rPr>
        <w:t xml:space="preserve"> </w:t>
      </w:r>
      <w:r w:rsidR="005D26CF" w:rsidRPr="008E2088">
        <w:rPr>
          <w:rFonts w:ascii="Arial" w:hAnsi="Arial" w:cs="Arial"/>
          <w:b/>
          <w:bCs/>
          <w:color w:val="E738DA"/>
        </w:rPr>
        <w:t xml:space="preserve">FORM </w:t>
      </w:r>
      <w:r w:rsidR="006540DE" w:rsidRPr="008E2088">
        <w:rPr>
          <w:rFonts w:ascii="Arial" w:hAnsi="Arial" w:cs="Arial"/>
          <w:b/>
          <w:bCs/>
          <w:color w:val="E738DA"/>
          <w:spacing w:val="-1"/>
        </w:rPr>
        <w:t>N</w:t>
      </w:r>
      <w:r w:rsidR="006540DE" w:rsidRPr="008E2088">
        <w:rPr>
          <w:rFonts w:ascii="Arial" w:hAnsi="Arial" w:cs="Arial"/>
          <w:b/>
          <w:bCs/>
          <w:color w:val="E738DA"/>
        </w:rPr>
        <w:t>U</w:t>
      </w:r>
      <w:r w:rsidR="006540DE" w:rsidRPr="008E2088">
        <w:rPr>
          <w:rFonts w:ascii="Arial" w:hAnsi="Arial" w:cs="Arial"/>
          <w:b/>
          <w:bCs/>
          <w:color w:val="E738DA"/>
          <w:spacing w:val="-1"/>
        </w:rPr>
        <w:t>MBE</w:t>
      </w:r>
      <w:r w:rsidR="006540DE" w:rsidRPr="008E2088">
        <w:rPr>
          <w:rFonts w:ascii="Arial" w:hAnsi="Arial" w:cs="Arial"/>
          <w:b/>
          <w:bCs/>
          <w:color w:val="E738DA"/>
        </w:rPr>
        <w:t>R</w:t>
      </w:r>
    </w:p>
    <w:p w14:paraId="02E40E08" w14:textId="4C7D505C" w:rsidR="00E905F7" w:rsidRPr="008E2088" w:rsidRDefault="006540DE" w:rsidP="006C6B87">
      <w:pPr>
        <w:pStyle w:val="ListParagraph"/>
        <w:widowControl w:val="0"/>
        <w:numPr>
          <w:ilvl w:val="0"/>
          <w:numId w:val="1"/>
        </w:numPr>
        <w:tabs>
          <w:tab w:val="left" w:pos="720"/>
        </w:tabs>
        <w:spacing w:before="120" w:after="120" w:line="276" w:lineRule="auto"/>
        <w:rPr>
          <w:rFonts w:ascii="Arial" w:hAnsi="Arial" w:cs="Arial"/>
          <w:color w:val="000000"/>
        </w:rPr>
      </w:pPr>
      <w:r w:rsidRPr="008E2088">
        <w:rPr>
          <w:rFonts w:ascii="Arial" w:hAnsi="Arial" w:cs="Arial"/>
          <w:color w:val="000000"/>
        </w:rPr>
        <w:t>A</w:t>
      </w:r>
      <w:r w:rsidRPr="008E2088">
        <w:rPr>
          <w:rFonts w:ascii="Arial" w:hAnsi="Arial" w:cs="Arial"/>
          <w:color w:val="000000"/>
          <w:spacing w:val="-1"/>
        </w:rPr>
        <w:t>l</w:t>
      </w:r>
      <w:r w:rsidRPr="008E2088">
        <w:rPr>
          <w:rFonts w:ascii="Arial" w:hAnsi="Arial" w:cs="Arial"/>
          <w:color w:val="000000"/>
        </w:rPr>
        <w:t>ways C</w:t>
      </w:r>
      <w:r w:rsidRPr="008E2088">
        <w:rPr>
          <w:rFonts w:ascii="Arial" w:hAnsi="Arial" w:cs="Arial"/>
          <w:color w:val="000000"/>
          <w:spacing w:val="-1"/>
        </w:rPr>
        <w:t>A</w:t>
      </w:r>
      <w:r w:rsidRPr="008E2088">
        <w:rPr>
          <w:rFonts w:ascii="Arial" w:hAnsi="Arial" w:cs="Arial"/>
          <w:color w:val="000000"/>
        </w:rPr>
        <w:t>PIT</w:t>
      </w:r>
      <w:r w:rsidRPr="008E2088">
        <w:rPr>
          <w:rFonts w:ascii="Arial" w:hAnsi="Arial" w:cs="Arial"/>
          <w:color w:val="000000"/>
          <w:spacing w:val="-3"/>
        </w:rPr>
        <w:t>A</w:t>
      </w:r>
      <w:r w:rsidRPr="008E2088">
        <w:rPr>
          <w:rFonts w:ascii="Arial" w:hAnsi="Arial" w:cs="Arial"/>
          <w:color w:val="000000"/>
        </w:rPr>
        <w:t>LIZE</w:t>
      </w:r>
      <w:r w:rsidRPr="008E2088">
        <w:rPr>
          <w:rFonts w:ascii="Arial" w:hAnsi="Arial" w:cs="Arial"/>
          <w:color w:val="000000"/>
          <w:spacing w:val="-1"/>
        </w:rPr>
        <w:t xml:space="preserve"> </w:t>
      </w:r>
      <w:r w:rsidRPr="008E2088">
        <w:rPr>
          <w:rFonts w:ascii="Arial" w:hAnsi="Arial" w:cs="Arial"/>
          <w:color w:val="000000"/>
        </w:rPr>
        <w:t xml:space="preserve">the </w:t>
      </w:r>
      <w:r w:rsidR="0034003D" w:rsidRPr="008E2088">
        <w:rPr>
          <w:rFonts w:ascii="Arial" w:hAnsi="Arial" w:cs="Arial"/>
          <w:color w:val="000000"/>
        </w:rPr>
        <w:t>TE</w:t>
      </w:r>
      <w:r w:rsidR="005D26CF" w:rsidRPr="008E2088">
        <w:rPr>
          <w:rFonts w:ascii="Arial" w:hAnsi="Arial" w:cs="Arial"/>
          <w:color w:val="000000"/>
        </w:rPr>
        <w:t xml:space="preserve"> </w:t>
      </w:r>
    </w:p>
    <w:p w14:paraId="121C85EB" w14:textId="0B4FB46B" w:rsidR="0055342F" w:rsidRPr="006C6B87" w:rsidRDefault="0055342F" w:rsidP="006C6B87">
      <w:pPr>
        <w:pStyle w:val="ListParagraph"/>
        <w:widowControl w:val="0"/>
        <w:tabs>
          <w:tab w:val="left" w:pos="720"/>
        </w:tabs>
        <w:spacing w:before="120" w:after="120" w:line="276" w:lineRule="auto"/>
        <w:rPr>
          <w:rFonts w:ascii="Arial" w:hAnsi="Arial" w:cs="Arial"/>
          <w:b/>
          <w:bCs/>
          <w:i/>
          <w:iCs/>
          <w:color w:val="0070C0"/>
        </w:rPr>
      </w:pPr>
    </w:p>
    <w:p w14:paraId="4EC0B95E" w14:textId="77777777" w:rsidR="00E905F7" w:rsidRPr="008E2088" w:rsidRDefault="006540DE" w:rsidP="006C6B87">
      <w:pPr>
        <w:widowControl w:val="0"/>
        <w:tabs>
          <w:tab w:val="left" w:pos="720"/>
        </w:tabs>
        <w:spacing w:before="120" w:after="120" w:line="276" w:lineRule="auto"/>
        <w:rPr>
          <w:rFonts w:ascii="Arial" w:hAnsi="Arial" w:cs="Arial"/>
          <w:b/>
          <w:bCs/>
          <w:color w:val="E738DA"/>
        </w:rPr>
      </w:pPr>
      <w:r w:rsidRPr="008E2088">
        <w:rPr>
          <w:rFonts w:ascii="Arial" w:hAnsi="Arial" w:cs="Arial"/>
          <w:b/>
          <w:bCs/>
          <w:color w:val="E738DA"/>
        </w:rPr>
        <w:t>BAS</w:t>
      </w:r>
      <w:r w:rsidRPr="008E2088">
        <w:rPr>
          <w:rFonts w:ascii="Arial" w:hAnsi="Arial" w:cs="Arial"/>
          <w:b/>
          <w:bCs/>
          <w:color w:val="E738DA"/>
          <w:spacing w:val="-2"/>
        </w:rPr>
        <w:t>I</w:t>
      </w:r>
      <w:r w:rsidRPr="008E2088">
        <w:rPr>
          <w:rFonts w:ascii="Arial" w:hAnsi="Arial" w:cs="Arial"/>
          <w:b/>
          <w:bCs/>
          <w:color w:val="E738DA"/>
        </w:rPr>
        <w:t>C ST</w:t>
      </w:r>
      <w:r w:rsidRPr="008E2088">
        <w:rPr>
          <w:rFonts w:ascii="Arial" w:hAnsi="Arial" w:cs="Arial"/>
          <w:b/>
          <w:bCs/>
          <w:color w:val="E738DA"/>
          <w:spacing w:val="-2"/>
        </w:rPr>
        <w:t>U</w:t>
      </w:r>
      <w:r w:rsidRPr="008E2088">
        <w:rPr>
          <w:rFonts w:ascii="Arial" w:hAnsi="Arial" w:cs="Arial"/>
          <w:b/>
          <w:bCs/>
          <w:color w:val="E738DA"/>
        </w:rPr>
        <w:t>DY</w:t>
      </w:r>
      <w:r w:rsidRPr="008E2088">
        <w:rPr>
          <w:rFonts w:ascii="Arial" w:hAnsi="Arial" w:cs="Arial"/>
          <w:b/>
          <w:bCs/>
          <w:color w:val="E738DA"/>
          <w:spacing w:val="-1"/>
        </w:rPr>
        <w:t xml:space="preserve"> I</w:t>
      </w:r>
      <w:r w:rsidRPr="008E2088">
        <w:rPr>
          <w:rFonts w:ascii="Arial" w:hAnsi="Arial" w:cs="Arial"/>
          <w:b/>
          <w:bCs/>
          <w:color w:val="E738DA"/>
        </w:rPr>
        <w:t>NF</w:t>
      </w:r>
      <w:r w:rsidRPr="008E2088">
        <w:rPr>
          <w:rFonts w:ascii="Arial" w:hAnsi="Arial" w:cs="Arial"/>
          <w:b/>
          <w:bCs/>
          <w:color w:val="E738DA"/>
          <w:spacing w:val="-1"/>
        </w:rPr>
        <w:t>O</w:t>
      </w:r>
      <w:r w:rsidRPr="008E2088">
        <w:rPr>
          <w:rFonts w:ascii="Arial" w:hAnsi="Arial" w:cs="Arial"/>
          <w:b/>
          <w:bCs/>
          <w:color w:val="E738DA"/>
        </w:rPr>
        <w:t>RM</w:t>
      </w:r>
      <w:r w:rsidRPr="008E2088">
        <w:rPr>
          <w:rFonts w:ascii="Arial" w:hAnsi="Arial" w:cs="Arial"/>
          <w:b/>
          <w:bCs/>
          <w:color w:val="E738DA"/>
          <w:spacing w:val="-1"/>
        </w:rPr>
        <w:t>ATION</w:t>
      </w:r>
    </w:p>
    <w:p w14:paraId="4CE55404" w14:textId="7EB22382" w:rsidR="00B52138" w:rsidRDefault="00B52138"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rPr>
        <w:t>Title of Study:</w:t>
      </w:r>
      <w:r>
        <w:rPr>
          <w:rFonts w:ascii="Arial" w:hAnsi="Arial" w:cs="Arial"/>
          <w:color w:val="000000"/>
        </w:rPr>
        <w:t xml:space="preserve"> This title should match the title on the IRB approved protocol and approval letter</w:t>
      </w:r>
    </w:p>
    <w:p w14:paraId="16455C51" w14:textId="0A631267" w:rsidR="00BD73F8" w:rsidRPr="008E2088" w:rsidRDefault="006540DE"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noProof/>
        </w:rPr>
        <mc:AlternateContent>
          <mc:Choice Requires="wpg">
            <w:drawing>
              <wp:anchor distT="0" distB="0" distL="114300" distR="114300" simplePos="0" relativeHeight="251650048" behindDoc="1" locked="0" layoutInCell="0" allowOverlap="1" wp14:anchorId="74B9C2BA" wp14:editId="58F82438">
                <wp:simplePos x="0" y="0"/>
                <wp:positionH relativeFrom="page">
                  <wp:posOffset>1310640</wp:posOffset>
                </wp:positionH>
                <wp:positionV relativeFrom="paragraph">
                  <wp:posOffset>5715</wp:posOffset>
                </wp:positionV>
                <wp:extent cx="4975225" cy="527304"/>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4975225" cy="527304"/>
                          <a:chOff x="0" y="0"/>
                          <a:chExt cx="4975225" cy="527304"/>
                        </a:xfrm>
                        <a:noFill/>
                      </wpg:grpSpPr>
                      <wps:wsp>
                        <wps:cNvPr id="2" name="Shape 2"/>
                        <wps:cNvSpPr/>
                        <wps:spPr>
                          <a:xfrm>
                            <a:off x="0" y="0"/>
                            <a:ext cx="4975225" cy="172211"/>
                          </a:xfrm>
                          <a:custGeom>
                            <a:avLst/>
                            <a:gdLst/>
                            <a:ahLst/>
                            <a:cxnLst/>
                            <a:rect l="0" t="0" r="0" b="0"/>
                            <a:pathLst>
                              <a:path w="4975225" h="172211">
                                <a:moveTo>
                                  <a:pt x="0" y="0"/>
                                </a:moveTo>
                                <a:lnTo>
                                  <a:pt x="0" y="172211"/>
                                </a:lnTo>
                                <a:lnTo>
                                  <a:pt x="4975225" y="172211"/>
                                </a:lnTo>
                                <a:lnTo>
                                  <a:pt x="4975225" y="0"/>
                                </a:lnTo>
                                <a:lnTo>
                                  <a:pt x="0" y="0"/>
                                </a:lnTo>
                                <a:close/>
                              </a:path>
                            </a:pathLst>
                          </a:custGeom>
                          <a:solidFill>
                            <a:srgbClr val="FFFFFF"/>
                          </a:solidFill>
                        </wps:spPr>
                        <wps:bodyPr vertOverflow="overflow" horzOverflow="overflow" vert="horz" lIns="91440" tIns="45720" rIns="91440" bIns="45720" anchor="t"/>
                      </wps:wsp>
                      <wps:wsp>
                        <wps:cNvPr id="3" name="Shape 3"/>
                        <wps:cNvSpPr/>
                        <wps:spPr>
                          <a:xfrm>
                            <a:off x="0" y="176784"/>
                            <a:ext cx="2966339" cy="172211"/>
                          </a:xfrm>
                          <a:custGeom>
                            <a:avLst/>
                            <a:gdLst/>
                            <a:ahLst/>
                            <a:cxnLst/>
                            <a:rect l="0" t="0" r="0" b="0"/>
                            <a:pathLst>
                              <a:path w="2966339" h="172211">
                                <a:moveTo>
                                  <a:pt x="0" y="0"/>
                                </a:moveTo>
                                <a:lnTo>
                                  <a:pt x="0" y="172211"/>
                                </a:lnTo>
                                <a:lnTo>
                                  <a:pt x="2966339" y="172211"/>
                                </a:lnTo>
                                <a:lnTo>
                                  <a:pt x="2966339" y="0"/>
                                </a:lnTo>
                                <a:lnTo>
                                  <a:pt x="0" y="0"/>
                                </a:lnTo>
                                <a:close/>
                              </a:path>
                            </a:pathLst>
                          </a:custGeom>
                          <a:solidFill>
                            <a:srgbClr val="FFFFFF"/>
                          </a:solidFill>
                        </wps:spPr>
                        <wps:bodyPr vertOverflow="overflow" horzOverflow="overflow" vert="horz" lIns="91440" tIns="45720" rIns="91440" bIns="45720" anchor="t"/>
                      </wps:wsp>
                      <wps:wsp>
                        <wps:cNvPr id="4" name="Shape 4"/>
                        <wps:cNvSpPr/>
                        <wps:spPr>
                          <a:xfrm>
                            <a:off x="0" y="355092"/>
                            <a:ext cx="4354957" cy="172211"/>
                          </a:xfrm>
                          <a:custGeom>
                            <a:avLst/>
                            <a:gdLst/>
                            <a:ahLst/>
                            <a:cxnLst/>
                            <a:rect l="0" t="0" r="0" b="0"/>
                            <a:pathLst>
                              <a:path w="4354957" h="172211">
                                <a:moveTo>
                                  <a:pt x="0" y="0"/>
                                </a:moveTo>
                                <a:lnTo>
                                  <a:pt x="0" y="172211"/>
                                </a:lnTo>
                                <a:lnTo>
                                  <a:pt x="4354957" y="172211"/>
                                </a:lnTo>
                                <a:lnTo>
                                  <a:pt x="435495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2B2ACD7" id="drawingObject1" o:spid="_x0000_s1026" style="position:absolute;margin-left:103.2pt;margin-top:.45pt;width:391.75pt;height:41.5pt;z-index:-251656192;mso-position-horizontal-relative:page" coordsize="4975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" o:allowincell="f">
                <v:shape id="Shape 2" o:spid="_x0000_s1027" style="position:absolute;width:49752;height:1722;visibility:visible;mso-wrap-style:square;v-text-anchor:top" coordsize="4975225,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" path="m,l,172211r4975225,l4975225,,,xe" stroked="f">
                  <v:path arrowok="t" textboxrect="0,0,4975225,172211"/>
                </v:shape>
                <v:shape id="Shape 3" o:spid="_x0000_s1028" style="position:absolute;top:1767;width:29663;height:1722;visibility:visible;mso-wrap-style:square;v-text-anchor:top" coordsize="2966339,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" path="m,l,172211r2966339,l2966339,,,xe" stroked="f">
                  <v:path arrowok="t" textboxrect="0,0,2966339,172211"/>
                </v:shape>
                <v:shape id="Shape 4" o:spid="_x0000_s1029" style="position:absolute;top:3550;width:43549;height:1723;visibility:visible;mso-wrap-style:square;v-text-anchor:top" coordsize="4354957,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" path="m,l,172211r4354957,l4354957,,,xe" stroked="f">
                  <v:path arrowok="t" textboxrect="0,0,4354957,172211"/>
                </v:shape>
                <w10:wrap anchorx="page"/>
              </v:group>
            </w:pict>
          </mc:Fallback>
        </mc:AlternateContent>
      </w:r>
      <w:r w:rsidR="00AD66C3" w:rsidRPr="006C6B87">
        <w:rPr>
          <w:rFonts w:ascii="Arial" w:hAnsi="Arial" w:cs="Arial"/>
          <w:b/>
          <w:bCs/>
          <w:color w:val="000000"/>
        </w:rPr>
        <w:t>Short Title</w:t>
      </w:r>
      <w:r w:rsidR="6C611372" w:rsidRPr="006C6B87">
        <w:rPr>
          <w:rFonts w:ascii="Arial" w:hAnsi="Arial" w:cs="Arial"/>
          <w:b/>
          <w:bCs/>
          <w:color w:val="000000"/>
        </w:rPr>
        <w:t>:</w:t>
      </w:r>
      <w:r w:rsidR="6C611372" w:rsidRPr="008E2088">
        <w:rPr>
          <w:rFonts w:ascii="Arial" w:hAnsi="Arial" w:cs="Arial"/>
          <w:color w:val="000000"/>
        </w:rPr>
        <w:t xml:space="preserve"> </w:t>
      </w:r>
      <w:r w:rsidR="00AD66C3">
        <w:rPr>
          <w:rFonts w:ascii="Arial" w:hAnsi="Arial" w:cs="Arial"/>
          <w:color w:val="000000"/>
        </w:rPr>
        <w:t>The</w:t>
      </w:r>
      <w:r w:rsidR="6C611372" w:rsidRPr="008E2088">
        <w:rPr>
          <w:rFonts w:ascii="Arial" w:hAnsi="Arial" w:cs="Arial"/>
          <w:color w:val="000000"/>
          <w:spacing w:val="1"/>
        </w:rPr>
        <w:t xml:space="preserve"> </w:t>
      </w:r>
      <w:r w:rsidR="6C611372" w:rsidRPr="008E2088">
        <w:rPr>
          <w:rFonts w:ascii="Arial" w:hAnsi="Arial" w:cs="Arial"/>
          <w:color w:val="000000"/>
        </w:rPr>
        <w:t>s</w:t>
      </w:r>
      <w:r w:rsidR="6C611372" w:rsidRPr="008E2088">
        <w:rPr>
          <w:rFonts w:ascii="Arial" w:hAnsi="Arial" w:cs="Arial"/>
          <w:color w:val="000000"/>
          <w:spacing w:val="-2"/>
        </w:rPr>
        <w:t>h</w:t>
      </w:r>
      <w:r w:rsidR="6C611372" w:rsidRPr="008E2088">
        <w:rPr>
          <w:rFonts w:ascii="Arial" w:hAnsi="Arial" w:cs="Arial"/>
          <w:color w:val="000000"/>
          <w:spacing w:val="-1"/>
        </w:rPr>
        <w:t>o</w:t>
      </w:r>
      <w:r w:rsidR="6C611372" w:rsidRPr="008E2088">
        <w:rPr>
          <w:rFonts w:ascii="Arial" w:hAnsi="Arial" w:cs="Arial"/>
          <w:color w:val="000000"/>
        </w:rPr>
        <w:t>rt tit</w:t>
      </w:r>
      <w:r w:rsidR="6C611372" w:rsidRPr="008E2088">
        <w:rPr>
          <w:rFonts w:ascii="Arial" w:hAnsi="Arial" w:cs="Arial"/>
          <w:color w:val="000000"/>
          <w:spacing w:val="-2"/>
        </w:rPr>
        <w:t>l</w:t>
      </w:r>
      <w:r w:rsidR="6C611372" w:rsidRPr="008E2088">
        <w:rPr>
          <w:rFonts w:ascii="Arial" w:hAnsi="Arial" w:cs="Arial"/>
          <w:color w:val="000000"/>
        </w:rPr>
        <w:t xml:space="preserve">e </w:t>
      </w:r>
      <w:r w:rsidR="6C611372" w:rsidRPr="008E2088">
        <w:rPr>
          <w:rFonts w:ascii="Arial" w:hAnsi="Arial" w:cs="Arial"/>
          <w:color w:val="000000"/>
          <w:spacing w:val="1"/>
        </w:rPr>
        <w:t>w</w:t>
      </w:r>
      <w:r w:rsidR="6C611372" w:rsidRPr="008E2088">
        <w:rPr>
          <w:rFonts w:ascii="Arial" w:hAnsi="Arial" w:cs="Arial"/>
          <w:color w:val="000000"/>
        </w:rPr>
        <w:t>i</w:t>
      </w:r>
      <w:r w:rsidR="6C611372" w:rsidRPr="008E2088">
        <w:rPr>
          <w:rFonts w:ascii="Arial" w:hAnsi="Arial" w:cs="Arial"/>
          <w:color w:val="000000"/>
          <w:spacing w:val="-1"/>
        </w:rPr>
        <w:t>l</w:t>
      </w:r>
      <w:r w:rsidR="6C611372" w:rsidRPr="008E2088">
        <w:rPr>
          <w:rFonts w:ascii="Arial" w:hAnsi="Arial" w:cs="Arial"/>
          <w:color w:val="000000"/>
        </w:rPr>
        <w:t>l</w:t>
      </w:r>
      <w:r w:rsidR="6C611372" w:rsidRPr="008E2088">
        <w:rPr>
          <w:rFonts w:ascii="Arial" w:hAnsi="Arial" w:cs="Arial"/>
          <w:color w:val="000000"/>
          <w:spacing w:val="-3"/>
        </w:rPr>
        <w:t xml:space="preserve"> </w:t>
      </w:r>
      <w:r w:rsidR="6C611372" w:rsidRPr="008E2088">
        <w:rPr>
          <w:rFonts w:ascii="Arial" w:hAnsi="Arial" w:cs="Arial"/>
          <w:color w:val="000000"/>
        </w:rPr>
        <w:t>be t</w:t>
      </w:r>
      <w:r w:rsidR="6C611372" w:rsidRPr="008E2088">
        <w:rPr>
          <w:rFonts w:ascii="Arial" w:hAnsi="Arial" w:cs="Arial"/>
          <w:color w:val="000000"/>
          <w:spacing w:val="-2"/>
        </w:rPr>
        <w:t>h</w:t>
      </w:r>
      <w:r w:rsidR="6C611372" w:rsidRPr="008E2088">
        <w:rPr>
          <w:rFonts w:ascii="Arial" w:hAnsi="Arial" w:cs="Arial"/>
          <w:color w:val="000000"/>
        </w:rPr>
        <w:t xml:space="preserve">e </w:t>
      </w:r>
      <w:r w:rsidR="6C611372" w:rsidRPr="008E2088">
        <w:rPr>
          <w:rFonts w:ascii="Arial" w:hAnsi="Arial" w:cs="Arial"/>
          <w:color w:val="000000"/>
          <w:spacing w:val="1"/>
        </w:rPr>
        <w:t>v</w:t>
      </w:r>
      <w:r w:rsidR="6C611372" w:rsidRPr="008E2088">
        <w:rPr>
          <w:rFonts w:ascii="Arial" w:hAnsi="Arial" w:cs="Arial"/>
          <w:color w:val="000000"/>
          <w:spacing w:val="-3"/>
        </w:rPr>
        <w:t>i</w:t>
      </w:r>
      <w:r w:rsidR="6C611372" w:rsidRPr="008E2088">
        <w:rPr>
          <w:rFonts w:ascii="Arial" w:hAnsi="Arial" w:cs="Arial"/>
          <w:color w:val="000000"/>
        </w:rPr>
        <w:t>si</w:t>
      </w:r>
      <w:r w:rsidR="6C611372" w:rsidRPr="008E2088">
        <w:rPr>
          <w:rFonts w:ascii="Arial" w:hAnsi="Arial" w:cs="Arial"/>
          <w:color w:val="000000"/>
          <w:spacing w:val="-1"/>
        </w:rPr>
        <w:t>b</w:t>
      </w:r>
      <w:r w:rsidR="6C611372" w:rsidRPr="008E2088">
        <w:rPr>
          <w:rFonts w:ascii="Arial" w:hAnsi="Arial" w:cs="Arial"/>
          <w:color w:val="000000"/>
        </w:rPr>
        <w:t>le title</w:t>
      </w:r>
      <w:r w:rsidR="6C611372" w:rsidRPr="008E2088">
        <w:rPr>
          <w:rFonts w:ascii="Arial" w:hAnsi="Arial" w:cs="Arial"/>
          <w:color w:val="000000"/>
          <w:spacing w:val="-2"/>
        </w:rPr>
        <w:t xml:space="preserve"> </w:t>
      </w:r>
      <w:r w:rsidR="6C611372" w:rsidRPr="008E2088">
        <w:rPr>
          <w:rFonts w:ascii="Arial" w:hAnsi="Arial" w:cs="Arial"/>
          <w:color w:val="000000"/>
        </w:rPr>
        <w:t>in the</w:t>
      </w:r>
      <w:r w:rsidR="6C611372" w:rsidRPr="008E2088">
        <w:rPr>
          <w:rFonts w:ascii="Arial" w:hAnsi="Arial" w:cs="Arial"/>
          <w:color w:val="000000"/>
          <w:spacing w:val="-2"/>
        </w:rPr>
        <w:t xml:space="preserve"> </w:t>
      </w:r>
      <w:r w:rsidR="6C611372" w:rsidRPr="008E2088">
        <w:rPr>
          <w:rFonts w:ascii="Arial" w:hAnsi="Arial" w:cs="Arial"/>
          <w:color w:val="000000"/>
        </w:rPr>
        <w:t>dashboard</w:t>
      </w:r>
      <w:r w:rsidR="6C611372" w:rsidRPr="008E2088">
        <w:rPr>
          <w:rFonts w:ascii="Arial" w:hAnsi="Arial" w:cs="Arial"/>
          <w:color w:val="000000"/>
          <w:spacing w:val="-2"/>
        </w:rPr>
        <w:t xml:space="preserve"> </w:t>
      </w:r>
      <w:r w:rsidR="6C611372" w:rsidRPr="008E2088">
        <w:rPr>
          <w:rFonts w:ascii="Arial" w:hAnsi="Arial" w:cs="Arial"/>
          <w:color w:val="000000"/>
        </w:rPr>
        <w:t xml:space="preserve">spaces </w:t>
      </w:r>
    </w:p>
    <w:p w14:paraId="2DC584FE" w14:textId="15C5A1E2" w:rsidR="6FD1D594" w:rsidRPr="008E2088" w:rsidRDefault="00CC0571" w:rsidP="006C6B87">
      <w:pPr>
        <w:pStyle w:val="ListParagraph"/>
        <w:widowControl w:val="0"/>
        <w:numPr>
          <w:ilvl w:val="0"/>
          <w:numId w:val="22"/>
        </w:numPr>
        <w:tabs>
          <w:tab w:val="left" w:pos="720"/>
        </w:tabs>
        <w:spacing w:before="120" w:after="120" w:line="360" w:lineRule="auto"/>
        <w:rPr>
          <w:rFonts w:ascii="Arial" w:hAnsi="Arial" w:cs="Arial"/>
          <w:color w:val="000000" w:themeColor="text1"/>
        </w:rPr>
      </w:pPr>
      <w:r w:rsidRPr="006C6B87">
        <w:rPr>
          <w:rFonts w:ascii="Arial" w:hAnsi="Arial" w:cs="Arial"/>
          <w:b/>
          <w:bCs/>
          <w:color w:val="000000" w:themeColor="text1"/>
        </w:rPr>
        <w:t>Brief Description</w:t>
      </w:r>
      <w:r w:rsidR="6FD1D594" w:rsidRPr="006C6B87">
        <w:rPr>
          <w:rFonts w:ascii="Arial" w:hAnsi="Arial" w:cs="Arial"/>
          <w:b/>
          <w:bCs/>
          <w:color w:val="000000" w:themeColor="text1"/>
        </w:rPr>
        <w:t>:</w:t>
      </w:r>
      <w:r w:rsidR="6FD1D594" w:rsidRPr="008E2088">
        <w:rPr>
          <w:rFonts w:ascii="Arial" w:hAnsi="Arial" w:cs="Arial"/>
          <w:color w:val="000000" w:themeColor="text1"/>
        </w:rPr>
        <w:t xml:space="preserve"> Inc</w:t>
      </w:r>
      <w:r w:rsidR="12996E04" w:rsidRPr="008E2088">
        <w:rPr>
          <w:rFonts w:ascii="Arial" w:hAnsi="Arial" w:cs="Arial"/>
          <w:color w:val="000000" w:themeColor="text1"/>
        </w:rPr>
        <w:t>lude a concise summary of the</w:t>
      </w:r>
      <w:r w:rsidR="00AD66C3">
        <w:rPr>
          <w:rFonts w:ascii="Arial" w:hAnsi="Arial" w:cs="Arial"/>
          <w:color w:val="000000" w:themeColor="text1"/>
        </w:rPr>
        <w:t xml:space="preserve"> overall</w:t>
      </w:r>
      <w:r w:rsidR="12996E04" w:rsidRPr="008E2088">
        <w:rPr>
          <w:rFonts w:ascii="Arial" w:hAnsi="Arial" w:cs="Arial"/>
          <w:color w:val="000000" w:themeColor="text1"/>
        </w:rPr>
        <w:t xml:space="preserve"> study, preferably one </w:t>
      </w:r>
      <w:r w:rsidR="12996E04" w:rsidRPr="008E2088">
        <w:rPr>
          <w:rFonts w:ascii="Arial" w:hAnsi="Arial" w:cs="Arial"/>
          <w:color w:val="000000" w:themeColor="text1"/>
        </w:rPr>
        <w:lastRenderedPageBreak/>
        <w:t>paragraph</w:t>
      </w:r>
      <w:r w:rsidR="00F348FE">
        <w:rPr>
          <w:rFonts w:ascii="Arial" w:hAnsi="Arial" w:cs="Arial"/>
          <w:color w:val="000000" w:themeColor="text1"/>
        </w:rPr>
        <w:t>.</w:t>
      </w:r>
    </w:p>
    <w:p w14:paraId="78636725" w14:textId="280AED6A" w:rsidR="00BD73F8" w:rsidRDefault="00CC0571"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rPr>
        <w:t>What</w:t>
      </w:r>
      <w:r w:rsidRPr="006C6B87">
        <w:rPr>
          <w:rFonts w:ascii="Arial" w:hAnsi="Arial" w:cs="Arial"/>
          <w:b/>
          <w:bCs/>
          <w:color w:val="000000"/>
          <w:spacing w:val="1"/>
        </w:rPr>
        <w:t xml:space="preserve"> </w:t>
      </w:r>
      <w:r w:rsidRPr="006C6B87">
        <w:rPr>
          <w:rFonts w:ascii="Arial" w:hAnsi="Arial" w:cs="Arial"/>
          <w:b/>
          <w:bCs/>
          <w:color w:val="000000"/>
        </w:rPr>
        <w:t>Ki</w:t>
      </w:r>
      <w:r w:rsidRPr="006C6B87">
        <w:rPr>
          <w:rFonts w:ascii="Arial" w:hAnsi="Arial" w:cs="Arial"/>
          <w:b/>
          <w:bCs/>
          <w:color w:val="000000"/>
          <w:spacing w:val="-3"/>
        </w:rPr>
        <w:t>n</w:t>
      </w:r>
      <w:r w:rsidRPr="006C6B87">
        <w:rPr>
          <w:rFonts w:ascii="Arial" w:hAnsi="Arial" w:cs="Arial"/>
          <w:b/>
          <w:bCs/>
          <w:color w:val="000000"/>
        </w:rPr>
        <w:t xml:space="preserve">d </w:t>
      </w:r>
      <w:r w:rsidR="00193426" w:rsidRPr="006C6B87">
        <w:rPr>
          <w:rFonts w:ascii="Arial" w:hAnsi="Arial" w:cs="Arial"/>
          <w:b/>
          <w:bCs/>
          <w:color w:val="000000"/>
          <w:spacing w:val="1"/>
        </w:rPr>
        <w:t>o</w:t>
      </w:r>
      <w:r w:rsidRPr="006C6B87">
        <w:rPr>
          <w:rFonts w:ascii="Arial" w:hAnsi="Arial" w:cs="Arial"/>
          <w:b/>
          <w:bCs/>
          <w:color w:val="000000"/>
          <w:spacing w:val="1"/>
        </w:rPr>
        <w:t>f</w:t>
      </w:r>
      <w:r w:rsidRPr="006C6B87">
        <w:rPr>
          <w:rFonts w:ascii="Arial" w:hAnsi="Arial" w:cs="Arial"/>
          <w:b/>
          <w:bCs/>
          <w:color w:val="000000"/>
        </w:rPr>
        <w:t xml:space="preserve"> </w:t>
      </w:r>
      <w:r w:rsidRPr="006C6B87">
        <w:rPr>
          <w:rFonts w:ascii="Arial" w:hAnsi="Arial" w:cs="Arial"/>
          <w:b/>
          <w:bCs/>
          <w:color w:val="000000"/>
          <w:spacing w:val="-2"/>
        </w:rPr>
        <w:t>S</w:t>
      </w:r>
      <w:r w:rsidRPr="006C6B87">
        <w:rPr>
          <w:rFonts w:ascii="Arial" w:hAnsi="Arial" w:cs="Arial"/>
          <w:b/>
          <w:bCs/>
          <w:color w:val="000000"/>
        </w:rPr>
        <w:t>tu</w:t>
      </w:r>
      <w:r w:rsidRPr="006C6B87">
        <w:rPr>
          <w:rFonts w:ascii="Arial" w:hAnsi="Arial" w:cs="Arial"/>
          <w:b/>
          <w:bCs/>
          <w:color w:val="000000"/>
          <w:spacing w:val="-1"/>
        </w:rPr>
        <w:t>d</w:t>
      </w:r>
      <w:r w:rsidRPr="006C6B87">
        <w:rPr>
          <w:rFonts w:ascii="Arial" w:hAnsi="Arial" w:cs="Arial"/>
          <w:b/>
          <w:bCs/>
          <w:color w:val="000000"/>
        </w:rPr>
        <w:t>y</w:t>
      </w:r>
      <w:r w:rsidRPr="006C6B87">
        <w:rPr>
          <w:rFonts w:ascii="Arial" w:hAnsi="Arial" w:cs="Arial"/>
          <w:b/>
          <w:bCs/>
          <w:color w:val="000000"/>
          <w:spacing w:val="1"/>
        </w:rPr>
        <w:t xml:space="preserve"> </w:t>
      </w:r>
      <w:r w:rsidR="00193426" w:rsidRPr="006C6B87">
        <w:rPr>
          <w:rFonts w:ascii="Arial" w:hAnsi="Arial" w:cs="Arial"/>
          <w:b/>
          <w:bCs/>
          <w:color w:val="000000"/>
          <w:spacing w:val="-2"/>
        </w:rPr>
        <w:t>i</w:t>
      </w:r>
      <w:r w:rsidRPr="006C6B87">
        <w:rPr>
          <w:rFonts w:ascii="Arial" w:hAnsi="Arial" w:cs="Arial"/>
          <w:b/>
          <w:bCs/>
          <w:color w:val="000000"/>
        </w:rPr>
        <w:t xml:space="preserve">s </w:t>
      </w:r>
      <w:r w:rsidR="00193426" w:rsidRPr="006C6B87">
        <w:rPr>
          <w:rFonts w:ascii="Arial" w:hAnsi="Arial" w:cs="Arial"/>
          <w:b/>
          <w:bCs/>
          <w:color w:val="000000"/>
        </w:rPr>
        <w:t>t</w:t>
      </w:r>
      <w:r w:rsidRPr="006C6B87">
        <w:rPr>
          <w:rFonts w:ascii="Arial" w:hAnsi="Arial" w:cs="Arial"/>
          <w:b/>
          <w:bCs/>
          <w:color w:val="000000"/>
        </w:rPr>
        <w:t>his</w:t>
      </w:r>
      <w:r w:rsidR="6C611372" w:rsidRPr="006C6B87">
        <w:rPr>
          <w:rFonts w:ascii="Arial" w:hAnsi="Arial" w:cs="Arial"/>
          <w:b/>
          <w:bCs/>
          <w:color w:val="000000"/>
        </w:rPr>
        <w:t>:</w:t>
      </w:r>
      <w:r w:rsidR="6C611372" w:rsidRPr="008E2088">
        <w:rPr>
          <w:rFonts w:ascii="Arial" w:hAnsi="Arial" w:cs="Arial"/>
          <w:color w:val="000000"/>
          <w:spacing w:val="2"/>
        </w:rPr>
        <w:t xml:space="preserve"> </w:t>
      </w:r>
      <w:r w:rsidR="6C611372" w:rsidRPr="008E2088">
        <w:rPr>
          <w:rFonts w:ascii="Arial" w:hAnsi="Arial" w:cs="Arial"/>
          <w:color w:val="000000"/>
        </w:rPr>
        <w:t>C</w:t>
      </w:r>
      <w:r w:rsidR="6C611372" w:rsidRPr="008E2088">
        <w:rPr>
          <w:rFonts w:ascii="Arial" w:hAnsi="Arial" w:cs="Arial"/>
          <w:color w:val="000000"/>
          <w:spacing w:val="-2"/>
        </w:rPr>
        <w:t>h</w:t>
      </w:r>
      <w:r w:rsidR="6C611372" w:rsidRPr="008E2088">
        <w:rPr>
          <w:rFonts w:ascii="Arial" w:hAnsi="Arial" w:cs="Arial"/>
          <w:color w:val="000000"/>
          <w:spacing w:val="1"/>
        </w:rPr>
        <w:t>oo</w:t>
      </w:r>
      <w:r w:rsidR="6C611372" w:rsidRPr="008E2088">
        <w:rPr>
          <w:rFonts w:ascii="Arial" w:hAnsi="Arial" w:cs="Arial"/>
          <w:color w:val="000000"/>
          <w:spacing w:val="-1"/>
        </w:rPr>
        <w:t>s</w:t>
      </w:r>
      <w:r w:rsidR="6C611372" w:rsidRPr="008E2088">
        <w:rPr>
          <w:rFonts w:ascii="Arial" w:hAnsi="Arial" w:cs="Arial"/>
          <w:color w:val="000000"/>
        </w:rPr>
        <w:t>e</w:t>
      </w:r>
      <w:r w:rsidR="6C611372" w:rsidRPr="008E2088">
        <w:rPr>
          <w:rFonts w:ascii="Arial" w:hAnsi="Arial" w:cs="Arial"/>
          <w:color w:val="000000"/>
          <w:spacing w:val="-1"/>
        </w:rPr>
        <w:t xml:space="preserve"> </w:t>
      </w:r>
      <w:r w:rsidR="6C611372" w:rsidRPr="008E2088">
        <w:rPr>
          <w:rFonts w:ascii="Arial" w:hAnsi="Arial" w:cs="Arial"/>
          <w:color w:val="000000"/>
        </w:rPr>
        <w:t>Multi-site</w:t>
      </w:r>
    </w:p>
    <w:p w14:paraId="79A6B90B" w14:textId="54AB5E7C" w:rsidR="00F536AD" w:rsidRPr="008E2088" w:rsidRDefault="00F536AD"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rPr>
        <w:t>Will an External IRB act as the IRB of record for this study:</w:t>
      </w:r>
      <w:r>
        <w:rPr>
          <w:rFonts w:ascii="Arial" w:hAnsi="Arial" w:cs="Arial"/>
          <w:color w:val="000000"/>
        </w:rPr>
        <w:t xml:space="preserve"> Select ‘Yes’</w:t>
      </w:r>
    </w:p>
    <w:p w14:paraId="5ECEC69D" w14:textId="677E2E45" w:rsidR="00180911" w:rsidRDefault="00180911"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rPr>
        <w:t>Lead Principal Investigator:</w:t>
      </w:r>
      <w:r>
        <w:rPr>
          <w:rFonts w:ascii="Arial" w:hAnsi="Arial" w:cs="Arial"/>
          <w:color w:val="000000"/>
        </w:rPr>
        <w:t xml:space="preserve"> Leave this answer blank, as RUTH only allows for </w:t>
      </w:r>
      <w:r w:rsidR="0062748D">
        <w:rPr>
          <w:rFonts w:ascii="Arial" w:hAnsi="Arial" w:cs="Arial"/>
          <w:color w:val="000000"/>
        </w:rPr>
        <w:t>Mount Sinai</w:t>
      </w:r>
      <w:r>
        <w:rPr>
          <w:rFonts w:ascii="Arial" w:hAnsi="Arial" w:cs="Arial"/>
          <w:color w:val="000000"/>
        </w:rPr>
        <w:t xml:space="preserve"> investigators to be pulled into this section. The reliance agreement will document the Lead PI</w:t>
      </w:r>
      <w:r w:rsidR="00193426">
        <w:rPr>
          <w:rFonts w:ascii="Arial" w:hAnsi="Arial" w:cs="Arial"/>
          <w:color w:val="000000"/>
        </w:rPr>
        <w:t xml:space="preserve">. </w:t>
      </w:r>
    </w:p>
    <w:p w14:paraId="4F57BEC0" w14:textId="546C3B14" w:rsidR="00193426" w:rsidRPr="006C6B87" w:rsidRDefault="00193426"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rPr>
        <w:t>Local Principal Investigator:</w:t>
      </w:r>
      <w:r>
        <w:rPr>
          <w:rFonts w:ascii="Arial" w:hAnsi="Arial" w:cs="Arial"/>
          <w:color w:val="000000"/>
        </w:rPr>
        <w:t xml:space="preserve"> Select the </w:t>
      </w:r>
      <w:r w:rsidR="0062748D">
        <w:rPr>
          <w:rFonts w:ascii="Arial" w:hAnsi="Arial" w:cs="Arial"/>
          <w:color w:val="000000"/>
        </w:rPr>
        <w:t>Mount Sinai</w:t>
      </w:r>
      <w:r>
        <w:rPr>
          <w:rFonts w:ascii="Arial" w:hAnsi="Arial" w:cs="Arial"/>
          <w:color w:val="000000"/>
        </w:rPr>
        <w:t xml:space="preserve"> site PI</w:t>
      </w:r>
    </w:p>
    <w:p w14:paraId="17CD050A" w14:textId="18130DD0" w:rsidR="00193426" w:rsidRPr="006C6B87" w:rsidRDefault="00CC0571"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rPr>
        <w:t>A</w:t>
      </w:r>
      <w:r w:rsidRPr="006C6B87">
        <w:rPr>
          <w:rFonts w:ascii="Arial" w:hAnsi="Arial" w:cs="Arial"/>
          <w:b/>
          <w:bCs/>
          <w:color w:val="000000"/>
          <w:spacing w:val="-2"/>
        </w:rPr>
        <w:t>t</w:t>
      </w:r>
      <w:r w:rsidRPr="006C6B87">
        <w:rPr>
          <w:rFonts w:ascii="Arial" w:hAnsi="Arial" w:cs="Arial"/>
          <w:b/>
          <w:bCs/>
          <w:color w:val="000000"/>
        </w:rPr>
        <w:t>tach The</w:t>
      </w:r>
      <w:r w:rsidRPr="006C6B87">
        <w:rPr>
          <w:rFonts w:ascii="Arial" w:hAnsi="Arial" w:cs="Arial"/>
          <w:b/>
          <w:bCs/>
          <w:color w:val="000000"/>
          <w:spacing w:val="-1"/>
        </w:rPr>
        <w:t xml:space="preserve"> P</w:t>
      </w:r>
      <w:r w:rsidRPr="006C6B87">
        <w:rPr>
          <w:rFonts w:ascii="Arial" w:hAnsi="Arial" w:cs="Arial"/>
          <w:b/>
          <w:bCs/>
          <w:color w:val="000000"/>
        </w:rPr>
        <w:t>ro</w:t>
      </w:r>
      <w:r w:rsidRPr="006C6B87">
        <w:rPr>
          <w:rFonts w:ascii="Arial" w:hAnsi="Arial" w:cs="Arial"/>
          <w:b/>
          <w:bCs/>
          <w:color w:val="000000"/>
          <w:spacing w:val="-1"/>
        </w:rPr>
        <w:t>t</w:t>
      </w:r>
      <w:r w:rsidRPr="006C6B87">
        <w:rPr>
          <w:rFonts w:ascii="Arial" w:hAnsi="Arial" w:cs="Arial"/>
          <w:b/>
          <w:bCs/>
          <w:color w:val="000000"/>
        </w:rPr>
        <w:t>ocol</w:t>
      </w:r>
      <w:r w:rsidR="6C611372" w:rsidRPr="006C6B87">
        <w:rPr>
          <w:rFonts w:ascii="Arial" w:hAnsi="Arial" w:cs="Arial"/>
          <w:b/>
          <w:bCs/>
          <w:color w:val="000000"/>
        </w:rPr>
        <w:t>:</w:t>
      </w:r>
      <w:r w:rsidR="6C611372" w:rsidRPr="008E2088">
        <w:rPr>
          <w:rFonts w:ascii="Arial" w:hAnsi="Arial" w:cs="Arial"/>
          <w:color w:val="000000"/>
        </w:rPr>
        <w:t xml:space="preserve"> Att</w:t>
      </w:r>
      <w:r w:rsidR="6C611372" w:rsidRPr="008E2088">
        <w:rPr>
          <w:rFonts w:ascii="Arial" w:hAnsi="Arial" w:cs="Arial"/>
          <w:color w:val="000000"/>
          <w:spacing w:val="-3"/>
        </w:rPr>
        <w:t>a</w:t>
      </w:r>
      <w:r w:rsidR="6C611372" w:rsidRPr="008E2088">
        <w:rPr>
          <w:rFonts w:ascii="Arial" w:hAnsi="Arial" w:cs="Arial"/>
          <w:color w:val="000000"/>
        </w:rPr>
        <w:t xml:space="preserve">ch the </w:t>
      </w:r>
      <w:r w:rsidR="008F1E0F">
        <w:rPr>
          <w:rFonts w:ascii="Arial" w:hAnsi="Arial" w:cs="Arial"/>
          <w:color w:val="000000"/>
        </w:rPr>
        <w:t xml:space="preserve">IRB-approved </w:t>
      </w:r>
      <w:r w:rsidR="6C611372" w:rsidRPr="008E2088">
        <w:rPr>
          <w:rFonts w:ascii="Arial" w:hAnsi="Arial" w:cs="Arial"/>
          <w:color w:val="000000"/>
        </w:rPr>
        <w:t>p</w:t>
      </w:r>
      <w:r w:rsidR="6C611372" w:rsidRPr="008E2088">
        <w:rPr>
          <w:rFonts w:ascii="Arial" w:hAnsi="Arial" w:cs="Arial"/>
          <w:color w:val="000000"/>
          <w:spacing w:val="-1"/>
        </w:rPr>
        <w:t>r</w:t>
      </w:r>
      <w:r w:rsidR="6C611372" w:rsidRPr="008E2088">
        <w:rPr>
          <w:rFonts w:ascii="Arial" w:hAnsi="Arial" w:cs="Arial"/>
          <w:color w:val="000000"/>
        </w:rPr>
        <w:t>o</w:t>
      </w:r>
      <w:r w:rsidR="6C611372" w:rsidRPr="008E2088">
        <w:rPr>
          <w:rFonts w:ascii="Arial" w:hAnsi="Arial" w:cs="Arial"/>
          <w:color w:val="000000"/>
          <w:spacing w:val="-1"/>
        </w:rPr>
        <w:t>t</w:t>
      </w:r>
      <w:r w:rsidR="6C611372" w:rsidRPr="008E2088">
        <w:rPr>
          <w:rFonts w:ascii="Arial" w:hAnsi="Arial" w:cs="Arial"/>
          <w:color w:val="000000"/>
        </w:rPr>
        <w:t>o</w:t>
      </w:r>
      <w:r w:rsidR="6C611372" w:rsidRPr="008E2088">
        <w:rPr>
          <w:rFonts w:ascii="Arial" w:hAnsi="Arial" w:cs="Arial"/>
          <w:color w:val="000000"/>
          <w:spacing w:val="-1"/>
        </w:rPr>
        <w:t>c</w:t>
      </w:r>
      <w:r w:rsidR="6C611372" w:rsidRPr="008E2088">
        <w:rPr>
          <w:rFonts w:ascii="Arial" w:hAnsi="Arial" w:cs="Arial"/>
          <w:color w:val="000000"/>
        </w:rPr>
        <w:t>ol</w:t>
      </w:r>
    </w:p>
    <w:p w14:paraId="04D09ED1" w14:textId="42DCA806" w:rsidR="0001156C" w:rsidRPr="006C6B87" w:rsidRDefault="00193426" w:rsidP="006C6B87">
      <w:pPr>
        <w:pStyle w:val="ListParagraph"/>
        <w:widowControl w:val="0"/>
        <w:numPr>
          <w:ilvl w:val="0"/>
          <w:numId w:val="22"/>
        </w:numPr>
        <w:tabs>
          <w:tab w:val="left" w:pos="720"/>
        </w:tabs>
        <w:spacing w:before="120" w:after="120" w:line="360" w:lineRule="auto"/>
        <w:rPr>
          <w:rFonts w:ascii="Arial" w:hAnsi="Arial" w:cs="Arial"/>
          <w:color w:val="000000"/>
        </w:rPr>
      </w:pPr>
      <w:r>
        <w:rPr>
          <w:rFonts w:ascii="Arial" w:hAnsi="Arial" w:cs="Arial"/>
          <w:b/>
          <w:bCs/>
          <w:color w:val="000000"/>
        </w:rPr>
        <w:t xml:space="preserve">What identifiers will be </w:t>
      </w:r>
      <w:proofErr w:type="gramStart"/>
      <w:r>
        <w:rPr>
          <w:rFonts w:ascii="Arial" w:hAnsi="Arial" w:cs="Arial"/>
          <w:b/>
          <w:bCs/>
          <w:color w:val="000000"/>
        </w:rPr>
        <w:t>accessed?</w:t>
      </w:r>
      <w:r>
        <w:rPr>
          <w:rFonts w:ascii="Arial" w:hAnsi="Arial" w:cs="Arial"/>
          <w:color w:val="000000"/>
          <w:spacing w:val="-2"/>
        </w:rPr>
        <w:t>:</w:t>
      </w:r>
      <w:proofErr w:type="gramEnd"/>
      <w:r>
        <w:rPr>
          <w:rFonts w:ascii="Arial" w:hAnsi="Arial" w:cs="Arial"/>
          <w:color w:val="000000"/>
          <w:spacing w:val="-2"/>
        </w:rPr>
        <w:t xml:space="preserve"> </w:t>
      </w:r>
      <w:r w:rsidR="004851C0">
        <w:rPr>
          <w:rFonts w:ascii="Arial" w:hAnsi="Arial" w:cs="Arial"/>
          <w:color w:val="000000"/>
          <w:spacing w:val="-2"/>
        </w:rPr>
        <w:t>Please list the identifiers that will be accessed</w:t>
      </w:r>
      <w:r w:rsidR="005F2A4B">
        <w:rPr>
          <w:rFonts w:ascii="Arial" w:hAnsi="Arial" w:cs="Arial"/>
          <w:color w:val="000000"/>
          <w:spacing w:val="-2"/>
        </w:rPr>
        <w:t xml:space="preserve"> for this study</w:t>
      </w:r>
      <w:r w:rsidR="004851C0">
        <w:rPr>
          <w:rFonts w:ascii="Arial" w:hAnsi="Arial" w:cs="Arial"/>
          <w:color w:val="000000"/>
          <w:spacing w:val="-2"/>
        </w:rPr>
        <w:t>. See the Help</w:t>
      </w:r>
      <w:r w:rsidR="005F2A4B">
        <w:rPr>
          <w:rFonts w:ascii="Arial" w:hAnsi="Arial" w:cs="Arial"/>
          <w:color w:val="000000"/>
          <w:spacing w:val="-2"/>
        </w:rPr>
        <w:t xml:space="preserve"> (?)</w:t>
      </w:r>
      <w:r w:rsidR="004851C0">
        <w:rPr>
          <w:rFonts w:ascii="Arial" w:hAnsi="Arial" w:cs="Arial"/>
          <w:color w:val="000000"/>
          <w:spacing w:val="-2"/>
        </w:rPr>
        <w:t xml:space="preserve"> bubble for</w:t>
      </w:r>
      <w:r w:rsidR="00404511">
        <w:rPr>
          <w:rFonts w:ascii="Arial" w:hAnsi="Arial" w:cs="Arial"/>
          <w:color w:val="000000"/>
          <w:spacing w:val="-2"/>
        </w:rPr>
        <w:t xml:space="preserve"> </w:t>
      </w:r>
      <w:r w:rsidR="005F2A4B">
        <w:rPr>
          <w:rFonts w:ascii="Arial" w:hAnsi="Arial" w:cs="Arial"/>
          <w:color w:val="000000"/>
          <w:spacing w:val="-2"/>
        </w:rPr>
        <w:t xml:space="preserve">a list of identifiers. </w:t>
      </w:r>
    </w:p>
    <w:p w14:paraId="4DC8CDCB" w14:textId="4AF93963" w:rsidR="00404511" w:rsidRPr="006C6B87" w:rsidRDefault="00404511">
      <w:pPr>
        <w:pStyle w:val="ListParagraph"/>
        <w:widowControl w:val="0"/>
        <w:numPr>
          <w:ilvl w:val="0"/>
          <w:numId w:val="22"/>
        </w:numPr>
        <w:tabs>
          <w:tab w:val="left" w:pos="720"/>
        </w:tabs>
        <w:spacing w:before="120" w:after="120" w:line="360" w:lineRule="auto"/>
        <w:rPr>
          <w:rFonts w:ascii="Arial" w:hAnsi="Arial" w:cs="Arial"/>
          <w:color w:val="000000"/>
        </w:rPr>
      </w:pPr>
      <w:r>
        <w:rPr>
          <w:rFonts w:ascii="Arial" w:hAnsi="Arial" w:cs="Arial"/>
          <w:b/>
          <w:bCs/>
          <w:color w:val="000000"/>
        </w:rPr>
        <w:t xml:space="preserve">What health information will be </w:t>
      </w:r>
      <w:proofErr w:type="gramStart"/>
      <w:r>
        <w:rPr>
          <w:rFonts w:ascii="Arial" w:hAnsi="Arial" w:cs="Arial"/>
          <w:b/>
          <w:bCs/>
          <w:color w:val="000000"/>
        </w:rPr>
        <w:t>accessed?</w:t>
      </w:r>
      <w:r>
        <w:rPr>
          <w:rFonts w:ascii="Arial" w:hAnsi="Arial" w:cs="Arial"/>
          <w:color w:val="000000"/>
          <w:spacing w:val="-2"/>
        </w:rPr>
        <w:t>:</w:t>
      </w:r>
      <w:proofErr w:type="gramEnd"/>
      <w:r>
        <w:rPr>
          <w:rFonts w:ascii="Arial" w:hAnsi="Arial" w:cs="Arial"/>
          <w:color w:val="000000"/>
          <w:spacing w:val="-2"/>
        </w:rPr>
        <w:t xml:space="preserve"> </w:t>
      </w:r>
      <w:r w:rsidR="005F2A4B">
        <w:rPr>
          <w:rFonts w:ascii="Arial" w:hAnsi="Arial" w:cs="Arial"/>
          <w:color w:val="000000"/>
          <w:spacing w:val="-2"/>
        </w:rPr>
        <w:t>Please list the health information that will be accessed for this study. If no health information will be accessed, indicate ‘none.’</w:t>
      </w:r>
      <w:r w:rsidR="00F31956">
        <w:rPr>
          <w:rFonts w:ascii="Arial" w:hAnsi="Arial" w:cs="Arial"/>
          <w:color w:val="000000"/>
          <w:spacing w:val="-2"/>
        </w:rPr>
        <w:t xml:space="preserve"> If the External IRB is making HIPAA determinations, please also indicate that here.</w:t>
      </w:r>
    </w:p>
    <w:p w14:paraId="1457CECF" w14:textId="76EFE809" w:rsidR="0001156C" w:rsidRPr="006C6B87" w:rsidRDefault="0001156C" w:rsidP="006C6B87">
      <w:pPr>
        <w:pStyle w:val="ListParagraph"/>
        <w:widowControl w:val="0"/>
        <w:tabs>
          <w:tab w:val="left" w:pos="720"/>
        </w:tabs>
        <w:spacing w:before="120" w:after="120" w:line="360" w:lineRule="auto"/>
        <w:rPr>
          <w:rFonts w:ascii="Arial" w:hAnsi="Arial" w:cs="Arial"/>
          <w:i/>
          <w:iCs/>
          <w:color w:val="0070C0"/>
        </w:rPr>
      </w:pPr>
      <w:r w:rsidRPr="006C6B87">
        <w:rPr>
          <w:rFonts w:ascii="Arial" w:hAnsi="Arial" w:cs="Arial"/>
          <w:i/>
          <w:iCs/>
          <w:color w:val="0070C0"/>
        </w:rPr>
        <w:t>Please note that if PHI is used or accessed for research purposes, in m</w:t>
      </w:r>
      <w:r w:rsidR="00EC7712" w:rsidRPr="006C6B87">
        <w:rPr>
          <w:rFonts w:ascii="Arial" w:hAnsi="Arial" w:cs="Arial"/>
          <w:i/>
          <w:iCs/>
          <w:color w:val="0070C0"/>
        </w:rPr>
        <w:t>ost cases the External IRB will serve as the Privacy Board and make HIPAA determinations.</w:t>
      </w:r>
    </w:p>
    <w:p w14:paraId="34AAC2FE" w14:textId="308DF3E3" w:rsidR="006F72AB" w:rsidRPr="006C6B87" w:rsidRDefault="006F72AB" w:rsidP="006C6B87">
      <w:pPr>
        <w:pStyle w:val="ListParagraph"/>
        <w:widowControl w:val="0"/>
        <w:numPr>
          <w:ilvl w:val="0"/>
          <w:numId w:val="22"/>
        </w:numPr>
        <w:tabs>
          <w:tab w:val="left" w:pos="720"/>
        </w:tabs>
        <w:spacing w:before="120" w:after="120" w:line="360" w:lineRule="auto"/>
        <w:rPr>
          <w:rFonts w:ascii="Arial" w:hAnsi="Arial" w:cs="Arial"/>
          <w:color w:val="000000"/>
        </w:rPr>
      </w:pPr>
      <w:r>
        <w:rPr>
          <w:rFonts w:ascii="Arial" w:hAnsi="Arial" w:cs="Arial"/>
          <w:b/>
          <w:bCs/>
          <w:color w:val="000000"/>
        </w:rPr>
        <w:t>Project Initiated by (select one):</w:t>
      </w:r>
      <w:r>
        <w:rPr>
          <w:rFonts w:ascii="Arial" w:hAnsi="Arial" w:cs="Arial"/>
          <w:color w:val="000000"/>
          <w:spacing w:val="-2"/>
        </w:rPr>
        <w:t xml:space="preserve"> </w:t>
      </w:r>
      <w:r w:rsidR="00557CC0">
        <w:rPr>
          <w:rFonts w:ascii="Arial" w:hAnsi="Arial" w:cs="Arial"/>
          <w:color w:val="000000"/>
          <w:spacing w:val="-2"/>
        </w:rPr>
        <w:t>Select ‘investigator’ or ‘sponsor’</w:t>
      </w:r>
    </w:p>
    <w:p w14:paraId="549F3B7C" w14:textId="77777777" w:rsidR="006F72AB" w:rsidRPr="006C6B87" w:rsidRDefault="006F72AB" w:rsidP="006C6B87">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spacing w:val="-2"/>
        </w:rPr>
        <w:t>Submission Department:</w:t>
      </w:r>
      <w:r>
        <w:rPr>
          <w:rFonts w:ascii="Arial" w:hAnsi="Arial" w:cs="Arial"/>
          <w:color w:val="000000"/>
          <w:spacing w:val="-2"/>
        </w:rPr>
        <w:t xml:space="preserve"> Select the PI’s department</w:t>
      </w:r>
    </w:p>
    <w:p w14:paraId="04492840" w14:textId="08D128DE" w:rsidR="0062748D" w:rsidRPr="006C6B87" w:rsidRDefault="006F72AB" w:rsidP="00BA38CB">
      <w:pPr>
        <w:pStyle w:val="ListParagraph"/>
        <w:widowControl w:val="0"/>
        <w:numPr>
          <w:ilvl w:val="0"/>
          <w:numId w:val="22"/>
        </w:numPr>
        <w:tabs>
          <w:tab w:val="left" w:pos="720"/>
        </w:tabs>
        <w:spacing w:before="120" w:after="120" w:line="360" w:lineRule="auto"/>
        <w:rPr>
          <w:rFonts w:ascii="Arial" w:hAnsi="Arial" w:cs="Arial"/>
          <w:color w:val="000000"/>
        </w:rPr>
      </w:pPr>
      <w:r w:rsidRPr="006C6B87">
        <w:rPr>
          <w:rFonts w:ascii="Arial" w:hAnsi="Arial" w:cs="Arial"/>
          <w:b/>
          <w:bCs/>
          <w:color w:val="000000"/>
          <w:spacing w:val="-2"/>
        </w:rPr>
        <w:t xml:space="preserve">Is this cancer-related </w:t>
      </w:r>
      <w:proofErr w:type="gramStart"/>
      <w:r w:rsidRPr="006C6B87">
        <w:rPr>
          <w:rFonts w:ascii="Arial" w:hAnsi="Arial" w:cs="Arial"/>
          <w:b/>
          <w:bCs/>
          <w:color w:val="000000"/>
          <w:spacing w:val="-2"/>
        </w:rPr>
        <w:t>research?:</w:t>
      </w:r>
      <w:proofErr w:type="gramEnd"/>
      <w:r>
        <w:rPr>
          <w:rFonts w:ascii="Arial" w:hAnsi="Arial" w:cs="Arial"/>
          <w:color w:val="000000"/>
          <w:spacing w:val="-2"/>
        </w:rPr>
        <w:t xml:space="preserve"> Select </w:t>
      </w:r>
      <w:r w:rsidR="00DA3253">
        <w:rPr>
          <w:rFonts w:ascii="Arial" w:hAnsi="Arial" w:cs="Arial"/>
          <w:color w:val="000000"/>
          <w:spacing w:val="-2"/>
        </w:rPr>
        <w:t>‘Yes’ if the project involves cancer-related research</w:t>
      </w:r>
      <w:r w:rsidR="009D6D19">
        <w:rPr>
          <w:rFonts w:ascii="Arial" w:hAnsi="Arial" w:cs="Arial"/>
          <w:color w:val="000000"/>
          <w:spacing w:val="-2"/>
        </w:rPr>
        <w:t xml:space="preserve">. Attach the PRMC review letter to </w:t>
      </w:r>
      <w:r w:rsidR="000D0B98">
        <w:rPr>
          <w:rFonts w:ascii="Arial" w:hAnsi="Arial" w:cs="Arial"/>
          <w:color w:val="000000"/>
          <w:spacing w:val="-2"/>
        </w:rPr>
        <w:t>‘Local Site Documents</w:t>
      </w:r>
      <w:r w:rsidR="00F348FE">
        <w:rPr>
          <w:rFonts w:ascii="Arial" w:hAnsi="Arial" w:cs="Arial"/>
          <w:color w:val="000000"/>
          <w:spacing w:val="-2"/>
        </w:rPr>
        <w:t>.</w:t>
      </w:r>
      <w:r w:rsidR="000D0B98">
        <w:rPr>
          <w:rFonts w:ascii="Arial" w:hAnsi="Arial" w:cs="Arial"/>
          <w:color w:val="000000"/>
          <w:spacing w:val="-2"/>
        </w:rPr>
        <w:t>’</w:t>
      </w:r>
      <w:r w:rsidR="00DA3253">
        <w:rPr>
          <w:rFonts w:ascii="Arial" w:hAnsi="Arial" w:cs="Arial"/>
          <w:color w:val="000000"/>
          <w:spacing w:val="-2"/>
        </w:rPr>
        <w:t xml:space="preserve"> </w:t>
      </w:r>
    </w:p>
    <w:p w14:paraId="7EC371F2" w14:textId="77777777" w:rsidR="006E5EEB" w:rsidRDefault="006E5EEB">
      <w:pPr>
        <w:pStyle w:val="ListParagraph"/>
        <w:widowControl w:val="0"/>
        <w:tabs>
          <w:tab w:val="left" w:pos="720"/>
        </w:tabs>
        <w:spacing w:before="120" w:after="120" w:line="360" w:lineRule="auto"/>
        <w:rPr>
          <w:rFonts w:ascii="Arial" w:hAnsi="Arial" w:cs="Arial"/>
          <w:color w:val="000000"/>
        </w:rPr>
      </w:pPr>
    </w:p>
    <w:p w14:paraId="6A5AD8EE" w14:textId="4BEB104E" w:rsidR="00F348FE" w:rsidRPr="006C6B87" w:rsidRDefault="00F348FE" w:rsidP="006C6B87">
      <w:pPr>
        <w:widowControl w:val="0"/>
        <w:tabs>
          <w:tab w:val="left" w:pos="720"/>
        </w:tabs>
        <w:spacing w:before="120" w:after="120" w:line="276" w:lineRule="auto"/>
        <w:ind w:right="1347"/>
        <w:rPr>
          <w:rFonts w:ascii="Arial" w:hAnsi="Arial" w:cs="Arial"/>
          <w:b/>
          <w:bCs/>
          <w:color w:val="E738DA"/>
        </w:rPr>
      </w:pPr>
      <w:r w:rsidRPr="00255ED8">
        <w:rPr>
          <w:rFonts w:ascii="Arial" w:hAnsi="Arial" w:cs="Arial"/>
          <w:b/>
          <w:bCs/>
          <w:color w:val="E738DA"/>
        </w:rPr>
        <w:t>BASIC LOCAL SITE INFORMATION</w:t>
      </w:r>
    </w:p>
    <w:p w14:paraId="42A93034" w14:textId="0FB0A999" w:rsidR="00F348FE" w:rsidRDefault="00F348FE" w:rsidP="00F348FE">
      <w:pPr>
        <w:pStyle w:val="ListParagraph"/>
        <w:widowControl w:val="0"/>
        <w:numPr>
          <w:ilvl w:val="0"/>
          <w:numId w:val="27"/>
        </w:numPr>
        <w:tabs>
          <w:tab w:val="left" w:pos="720"/>
        </w:tabs>
        <w:spacing w:before="120" w:after="120" w:line="240" w:lineRule="auto"/>
        <w:ind w:left="720"/>
        <w:rPr>
          <w:rFonts w:ascii="Arial" w:hAnsi="Arial" w:cs="Arial"/>
          <w:color w:val="000000"/>
        </w:rPr>
      </w:pPr>
      <w:r w:rsidRPr="006C6B87">
        <w:rPr>
          <w:rFonts w:ascii="Arial" w:hAnsi="Arial" w:cs="Arial"/>
          <w:b/>
          <w:bCs/>
          <w:color w:val="000000"/>
        </w:rPr>
        <w:t>Brief description of activities this site will perform:</w:t>
      </w:r>
      <w:r>
        <w:rPr>
          <w:rFonts w:ascii="Arial" w:hAnsi="Arial" w:cs="Arial"/>
          <w:color w:val="000000"/>
        </w:rPr>
        <w:t xml:space="preserve"> Include a succinct description of all study activities that the Mount Sinai study team will perform</w:t>
      </w:r>
      <w:r w:rsidR="00A40EE8">
        <w:rPr>
          <w:rFonts w:ascii="Arial" w:hAnsi="Arial" w:cs="Arial"/>
          <w:color w:val="000000"/>
        </w:rPr>
        <w:t xml:space="preserve"> to ensure th</w:t>
      </w:r>
      <w:r w:rsidR="00DB62B7">
        <w:rPr>
          <w:rFonts w:ascii="Arial" w:hAnsi="Arial" w:cs="Arial"/>
          <w:color w:val="000000"/>
        </w:rPr>
        <w:t>at</w:t>
      </w:r>
      <w:r w:rsidR="00A40EE8">
        <w:rPr>
          <w:rFonts w:ascii="Arial" w:hAnsi="Arial" w:cs="Arial"/>
          <w:color w:val="000000"/>
        </w:rPr>
        <w:t xml:space="preserve"> PPHS can conduct an effective review.</w:t>
      </w:r>
    </w:p>
    <w:p w14:paraId="7565D1D5" w14:textId="77777777" w:rsidR="008B7BD4" w:rsidRDefault="008B7BD4" w:rsidP="006C6B87">
      <w:pPr>
        <w:pStyle w:val="ListParagraph"/>
        <w:widowControl w:val="0"/>
        <w:tabs>
          <w:tab w:val="left" w:pos="720"/>
        </w:tabs>
        <w:spacing w:before="120" w:after="120" w:line="240" w:lineRule="auto"/>
        <w:rPr>
          <w:rFonts w:ascii="Arial" w:hAnsi="Arial" w:cs="Arial"/>
          <w:color w:val="000000"/>
        </w:rPr>
      </w:pPr>
    </w:p>
    <w:p w14:paraId="019DD289" w14:textId="77777777" w:rsidR="006250CB" w:rsidRDefault="008A2DDA" w:rsidP="006250CB">
      <w:pPr>
        <w:pStyle w:val="ListParagraph"/>
        <w:widowControl w:val="0"/>
        <w:tabs>
          <w:tab w:val="left" w:pos="720"/>
        </w:tabs>
        <w:spacing w:before="120" w:after="120" w:line="240" w:lineRule="auto"/>
        <w:rPr>
          <w:rFonts w:ascii="Arial" w:hAnsi="Arial" w:cs="Arial"/>
          <w:i/>
          <w:iCs/>
          <w:color w:val="000000"/>
        </w:rPr>
      </w:pPr>
      <w:r>
        <w:rPr>
          <w:rFonts w:ascii="Arial" w:hAnsi="Arial" w:cs="Arial"/>
          <w:i/>
          <w:iCs/>
          <w:color w:val="000000"/>
        </w:rPr>
        <w:t>Ex</w:t>
      </w:r>
      <w:r w:rsidR="00F31E5A">
        <w:rPr>
          <w:rFonts w:ascii="Arial" w:hAnsi="Arial" w:cs="Arial"/>
          <w:i/>
          <w:iCs/>
          <w:color w:val="000000"/>
        </w:rPr>
        <w:t>amples:</w:t>
      </w:r>
      <w:r>
        <w:rPr>
          <w:rFonts w:ascii="Arial" w:hAnsi="Arial" w:cs="Arial"/>
          <w:i/>
          <w:iCs/>
          <w:color w:val="000000"/>
        </w:rPr>
        <w:t xml:space="preserve"> </w:t>
      </w:r>
      <w:r w:rsidRPr="006C6B87">
        <w:rPr>
          <w:rFonts w:ascii="Arial" w:hAnsi="Arial" w:cs="Arial"/>
          <w:i/>
          <w:iCs/>
          <w:color w:val="000000"/>
        </w:rPr>
        <w:t>The Mount Sinai study team will</w:t>
      </w:r>
      <w:r w:rsidR="006250CB">
        <w:rPr>
          <w:rFonts w:ascii="Arial" w:hAnsi="Arial" w:cs="Arial"/>
          <w:i/>
          <w:iCs/>
          <w:color w:val="000000"/>
        </w:rPr>
        <w:t>…</w:t>
      </w:r>
      <w:r w:rsidRPr="006C6B87">
        <w:rPr>
          <w:rFonts w:ascii="Arial" w:hAnsi="Arial" w:cs="Arial"/>
          <w:i/>
          <w:iCs/>
          <w:color w:val="000000"/>
        </w:rPr>
        <w:t xml:space="preserve"> </w:t>
      </w:r>
    </w:p>
    <w:p w14:paraId="55F43649" w14:textId="05063EA4" w:rsidR="008A2DDA" w:rsidRDefault="00541A77" w:rsidP="00EE6E26">
      <w:pPr>
        <w:pStyle w:val="ListParagraph"/>
        <w:widowControl w:val="0"/>
        <w:numPr>
          <w:ilvl w:val="0"/>
          <w:numId w:val="26"/>
        </w:numPr>
        <w:tabs>
          <w:tab w:val="left" w:pos="1080"/>
        </w:tabs>
        <w:spacing w:before="120" w:after="120" w:line="240" w:lineRule="auto"/>
        <w:ind w:left="1620"/>
        <w:rPr>
          <w:rFonts w:ascii="Arial" w:hAnsi="Arial" w:cs="Arial"/>
          <w:i/>
          <w:iCs/>
          <w:color w:val="000000"/>
        </w:rPr>
      </w:pPr>
      <w:r>
        <w:rPr>
          <w:rFonts w:ascii="Arial" w:hAnsi="Arial" w:cs="Arial"/>
          <w:i/>
          <w:iCs/>
          <w:color w:val="000000"/>
        </w:rPr>
        <w:t>A</w:t>
      </w:r>
      <w:r w:rsidR="008A2DDA" w:rsidRPr="006C6B87">
        <w:rPr>
          <w:rFonts w:ascii="Arial" w:hAnsi="Arial" w:cs="Arial"/>
          <w:i/>
          <w:iCs/>
          <w:color w:val="000000"/>
        </w:rPr>
        <w:t>nalyze identifiable data</w:t>
      </w:r>
      <w:r w:rsidR="00F31E5A" w:rsidRPr="006C6B87">
        <w:rPr>
          <w:rFonts w:ascii="Arial" w:hAnsi="Arial" w:cs="Arial"/>
          <w:i/>
          <w:iCs/>
          <w:color w:val="000000"/>
        </w:rPr>
        <w:t xml:space="preserve"> that </w:t>
      </w:r>
      <w:r w:rsidR="00F94AE8">
        <w:rPr>
          <w:rFonts w:ascii="Arial" w:hAnsi="Arial" w:cs="Arial"/>
          <w:i/>
          <w:iCs/>
          <w:color w:val="000000"/>
        </w:rPr>
        <w:t>will be</w:t>
      </w:r>
      <w:r w:rsidR="00F31E5A" w:rsidRPr="006C6B87">
        <w:rPr>
          <w:rFonts w:ascii="Arial" w:hAnsi="Arial" w:cs="Arial"/>
          <w:i/>
          <w:iCs/>
          <w:color w:val="000000"/>
        </w:rPr>
        <w:t xml:space="preserve"> collected from </w:t>
      </w:r>
      <w:r w:rsidR="00280B29">
        <w:rPr>
          <w:rFonts w:ascii="Arial" w:hAnsi="Arial" w:cs="Arial"/>
          <w:i/>
          <w:iCs/>
          <w:color w:val="000000"/>
        </w:rPr>
        <w:t>Institution</w:t>
      </w:r>
      <w:r w:rsidR="00F31E5A" w:rsidRPr="006C6B87">
        <w:rPr>
          <w:rFonts w:ascii="Arial" w:hAnsi="Arial" w:cs="Arial"/>
          <w:i/>
          <w:iCs/>
          <w:color w:val="000000"/>
        </w:rPr>
        <w:t xml:space="preserve"> A and </w:t>
      </w:r>
      <w:r w:rsidR="00280B29">
        <w:rPr>
          <w:rFonts w:ascii="Arial" w:hAnsi="Arial" w:cs="Arial"/>
          <w:i/>
          <w:iCs/>
          <w:color w:val="000000"/>
        </w:rPr>
        <w:t>Institution</w:t>
      </w:r>
      <w:r w:rsidR="00F31E5A" w:rsidRPr="006C6B87">
        <w:rPr>
          <w:rFonts w:ascii="Arial" w:hAnsi="Arial" w:cs="Arial"/>
          <w:i/>
          <w:iCs/>
          <w:color w:val="000000"/>
        </w:rPr>
        <w:t xml:space="preserve"> B</w:t>
      </w:r>
      <w:r w:rsidR="00763DBC">
        <w:rPr>
          <w:rFonts w:ascii="Arial" w:hAnsi="Arial" w:cs="Arial"/>
          <w:i/>
          <w:iCs/>
          <w:color w:val="000000"/>
        </w:rPr>
        <w:t xml:space="preserve"> as a part of this study.</w:t>
      </w:r>
    </w:p>
    <w:p w14:paraId="51CC2D03" w14:textId="5AE915A1" w:rsidR="003A61EF" w:rsidRDefault="00DB047F" w:rsidP="00EE6E26">
      <w:pPr>
        <w:pStyle w:val="ListParagraph"/>
        <w:widowControl w:val="0"/>
        <w:numPr>
          <w:ilvl w:val="0"/>
          <w:numId w:val="26"/>
        </w:numPr>
        <w:tabs>
          <w:tab w:val="left" w:pos="1080"/>
        </w:tabs>
        <w:spacing w:before="120" w:after="120" w:line="240" w:lineRule="auto"/>
        <w:ind w:left="1620"/>
        <w:rPr>
          <w:rFonts w:ascii="Arial" w:hAnsi="Arial" w:cs="Arial"/>
          <w:i/>
          <w:iCs/>
          <w:color w:val="000000"/>
        </w:rPr>
      </w:pPr>
      <w:r>
        <w:rPr>
          <w:rFonts w:ascii="Arial" w:hAnsi="Arial" w:cs="Arial"/>
          <w:i/>
          <w:iCs/>
          <w:color w:val="000000"/>
        </w:rPr>
        <w:t>Conduct all study procedures per the protocol, incl</w:t>
      </w:r>
      <w:r w:rsidR="00F94AE8">
        <w:rPr>
          <w:rFonts w:ascii="Arial" w:hAnsi="Arial" w:cs="Arial"/>
          <w:i/>
          <w:iCs/>
          <w:color w:val="000000"/>
        </w:rPr>
        <w:t xml:space="preserve">uding </w:t>
      </w:r>
      <w:r w:rsidR="00B8598B">
        <w:rPr>
          <w:rFonts w:ascii="Arial" w:hAnsi="Arial" w:cs="Arial"/>
          <w:i/>
          <w:iCs/>
          <w:color w:val="000000"/>
        </w:rPr>
        <w:t xml:space="preserve">recruiting and consenting, </w:t>
      </w:r>
      <w:r w:rsidR="00F94AE8">
        <w:rPr>
          <w:rFonts w:ascii="Arial" w:hAnsi="Arial" w:cs="Arial"/>
          <w:i/>
          <w:iCs/>
          <w:color w:val="000000"/>
        </w:rPr>
        <w:t>interventions, surveys, focus groups, follow-up data collection, etc.</w:t>
      </w:r>
    </w:p>
    <w:p w14:paraId="29E2264A" w14:textId="7E372D8C" w:rsidR="00CC2C57" w:rsidRDefault="00086507" w:rsidP="00EE6E26">
      <w:pPr>
        <w:pStyle w:val="ListParagraph"/>
        <w:widowControl w:val="0"/>
        <w:numPr>
          <w:ilvl w:val="0"/>
          <w:numId w:val="26"/>
        </w:numPr>
        <w:tabs>
          <w:tab w:val="left" w:pos="1080"/>
        </w:tabs>
        <w:spacing w:before="120" w:after="120" w:line="240" w:lineRule="auto"/>
        <w:ind w:left="1620"/>
        <w:rPr>
          <w:rFonts w:ascii="Arial" w:hAnsi="Arial" w:cs="Arial"/>
          <w:i/>
          <w:iCs/>
          <w:color w:val="000000"/>
        </w:rPr>
      </w:pPr>
      <w:r>
        <w:rPr>
          <w:rFonts w:ascii="Arial" w:hAnsi="Arial" w:cs="Arial"/>
          <w:i/>
          <w:iCs/>
          <w:color w:val="000000"/>
        </w:rPr>
        <w:t xml:space="preserve">Conduct data </w:t>
      </w:r>
      <w:r w:rsidR="0046127A">
        <w:rPr>
          <w:rFonts w:ascii="Arial" w:hAnsi="Arial" w:cs="Arial"/>
          <w:i/>
          <w:iCs/>
          <w:color w:val="000000"/>
        </w:rPr>
        <w:t>coordinating center activities</w:t>
      </w:r>
      <w:r w:rsidR="0009593C">
        <w:rPr>
          <w:rFonts w:ascii="Arial" w:hAnsi="Arial" w:cs="Arial"/>
          <w:i/>
          <w:iCs/>
          <w:color w:val="000000"/>
        </w:rPr>
        <w:t>, including…</w:t>
      </w:r>
    </w:p>
    <w:p w14:paraId="6CC39A15" w14:textId="00C5B56B" w:rsidR="008A2DDA" w:rsidRPr="006C6B87" w:rsidRDefault="008268E1" w:rsidP="006C6B87">
      <w:pPr>
        <w:pStyle w:val="ListParagraph"/>
        <w:widowControl w:val="0"/>
        <w:numPr>
          <w:ilvl w:val="0"/>
          <w:numId w:val="26"/>
        </w:numPr>
        <w:tabs>
          <w:tab w:val="left" w:pos="1080"/>
        </w:tabs>
        <w:spacing w:before="120" w:after="120" w:line="240" w:lineRule="auto"/>
        <w:ind w:left="1620"/>
        <w:rPr>
          <w:rFonts w:ascii="Arial" w:hAnsi="Arial" w:cs="Arial"/>
          <w:i/>
          <w:iCs/>
          <w:color w:val="000000"/>
        </w:rPr>
      </w:pPr>
      <w:r>
        <w:rPr>
          <w:rFonts w:ascii="Arial" w:hAnsi="Arial" w:cs="Arial"/>
          <w:i/>
          <w:iCs/>
          <w:color w:val="000000"/>
        </w:rPr>
        <w:t>Serve as the prime recipient of grant funding but otherwise access de-identified data only and never have access to the code to relink identifiers.</w:t>
      </w:r>
    </w:p>
    <w:p w14:paraId="37E2B303" w14:textId="66C4EDE7" w:rsidR="00DE40D2" w:rsidRPr="006C6B87" w:rsidRDefault="00DE40D2" w:rsidP="006C6B87">
      <w:pPr>
        <w:widowControl w:val="0"/>
        <w:tabs>
          <w:tab w:val="left" w:pos="720"/>
        </w:tabs>
        <w:spacing w:before="120" w:after="120" w:line="240" w:lineRule="auto"/>
        <w:rPr>
          <w:rFonts w:ascii="Arial" w:hAnsi="Arial" w:cs="Arial"/>
          <w:i/>
          <w:iCs/>
          <w:color w:val="0070C0"/>
        </w:rPr>
      </w:pPr>
      <w:r>
        <w:rPr>
          <w:rFonts w:ascii="Arial" w:hAnsi="Arial" w:cs="Arial"/>
          <w:i/>
          <w:iCs/>
          <w:color w:val="0070C0"/>
        </w:rPr>
        <w:t>Please note that i</w:t>
      </w:r>
      <w:r w:rsidRPr="006C6B87">
        <w:rPr>
          <w:rFonts w:ascii="Arial" w:hAnsi="Arial" w:cs="Arial"/>
          <w:i/>
          <w:iCs/>
          <w:color w:val="0070C0"/>
        </w:rPr>
        <w:t>nsufficient information</w:t>
      </w:r>
      <w:r>
        <w:rPr>
          <w:rFonts w:ascii="Arial" w:hAnsi="Arial" w:cs="Arial"/>
          <w:i/>
          <w:iCs/>
          <w:color w:val="0070C0"/>
        </w:rPr>
        <w:t xml:space="preserve"> may delay</w:t>
      </w:r>
      <w:r w:rsidR="00A6721E">
        <w:rPr>
          <w:rFonts w:ascii="Arial" w:hAnsi="Arial" w:cs="Arial"/>
          <w:i/>
          <w:iCs/>
          <w:color w:val="0070C0"/>
        </w:rPr>
        <w:t xml:space="preserve"> completion of the local review process</w:t>
      </w:r>
      <w:r w:rsidR="006C75CF">
        <w:rPr>
          <w:rFonts w:ascii="Arial" w:hAnsi="Arial" w:cs="Arial"/>
          <w:i/>
          <w:iCs/>
          <w:color w:val="0070C0"/>
        </w:rPr>
        <w:t xml:space="preserve"> and, ultimately, IRB approval</w:t>
      </w:r>
      <w:r w:rsidR="00A6721E">
        <w:rPr>
          <w:rFonts w:ascii="Arial" w:hAnsi="Arial" w:cs="Arial"/>
          <w:i/>
          <w:iCs/>
          <w:color w:val="0070C0"/>
        </w:rPr>
        <w:t xml:space="preserve">. PPHS must understand all study activities that will be conducted </w:t>
      </w:r>
      <w:r w:rsidR="00A6721E">
        <w:rPr>
          <w:rFonts w:ascii="Arial" w:hAnsi="Arial" w:cs="Arial"/>
          <w:i/>
          <w:iCs/>
          <w:color w:val="0070C0"/>
        </w:rPr>
        <w:lastRenderedPageBreak/>
        <w:t xml:space="preserve">locally </w:t>
      </w:r>
      <w:r w:rsidR="007C03D7">
        <w:rPr>
          <w:rFonts w:ascii="Arial" w:hAnsi="Arial" w:cs="Arial"/>
          <w:i/>
          <w:iCs/>
          <w:color w:val="0070C0"/>
        </w:rPr>
        <w:t>to</w:t>
      </w:r>
      <w:r w:rsidR="006C75CF">
        <w:rPr>
          <w:rFonts w:ascii="Arial" w:hAnsi="Arial" w:cs="Arial"/>
          <w:i/>
          <w:iCs/>
          <w:color w:val="0070C0"/>
        </w:rPr>
        <w:t xml:space="preserve"> </w:t>
      </w:r>
      <w:r w:rsidR="003B7881">
        <w:rPr>
          <w:rFonts w:ascii="Arial" w:hAnsi="Arial" w:cs="Arial"/>
          <w:i/>
          <w:iCs/>
          <w:color w:val="0070C0"/>
        </w:rPr>
        <w:t>effectively apply</w:t>
      </w:r>
      <w:r w:rsidR="006C75CF">
        <w:rPr>
          <w:rFonts w:ascii="Arial" w:hAnsi="Arial" w:cs="Arial"/>
          <w:i/>
          <w:iCs/>
          <w:color w:val="0070C0"/>
        </w:rPr>
        <w:t xml:space="preserve"> PPHS and institutional policies</w:t>
      </w:r>
      <w:r w:rsidR="003B7881">
        <w:rPr>
          <w:rFonts w:ascii="Arial" w:hAnsi="Arial" w:cs="Arial"/>
          <w:i/>
          <w:iCs/>
          <w:color w:val="0070C0"/>
        </w:rPr>
        <w:t xml:space="preserve">. </w:t>
      </w:r>
    </w:p>
    <w:p w14:paraId="0050D80F" w14:textId="10AFF611" w:rsidR="00BD73F8" w:rsidRPr="006C6B87" w:rsidRDefault="00BD73F8" w:rsidP="006C6B87">
      <w:pPr>
        <w:widowControl w:val="0"/>
        <w:tabs>
          <w:tab w:val="left" w:pos="720"/>
          <w:tab w:val="left" w:pos="8010"/>
        </w:tabs>
        <w:spacing w:before="120" w:after="120" w:line="276" w:lineRule="auto"/>
        <w:ind w:right="1347"/>
        <w:rPr>
          <w:rFonts w:ascii="Arial" w:hAnsi="Arial" w:cs="Arial"/>
          <w:color w:val="000000"/>
        </w:rPr>
      </w:pPr>
    </w:p>
    <w:p w14:paraId="59CAB821" w14:textId="77777777" w:rsidR="00E905F7" w:rsidRPr="008E2088" w:rsidRDefault="006540DE" w:rsidP="008E2088">
      <w:pPr>
        <w:widowControl w:val="0"/>
        <w:tabs>
          <w:tab w:val="left" w:pos="720"/>
        </w:tabs>
        <w:spacing w:before="120" w:after="120" w:line="276" w:lineRule="auto"/>
        <w:ind w:right="1347"/>
        <w:rPr>
          <w:rFonts w:ascii="Arial" w:hAnsi="Arial" w:cs="Arial"/>
          <w:color w:val="000000"/>
        </w:rPr>
      </w:pPr>
      <w:r w:rsidRPr="008E2088">
        <w:rPr>
          <w:rFonts w:ascii="Arial" w:hAnsi="Arial" w:cs="Arial"/>
          <w:color w:val="000000"/>
        </w:rPr>
        <w:t xml:space="preserve"> </w:t>
      </w:r>
      <w:r w:rsidRPr="008E2088">
        <w:rPr>
          <w:rFonts w:ascii="Arial" w:hAnsi="Arial" w:cs="Arial"/>
          <w:b/>
          <w:bCs/>
          <w:color w:val="E738DA"/>
        </w:rPr>
        <w:t>EX</w:t>
      </w:r>
      <w:r w:rsidRPr="008E2088">
        <w:rPr>
          <w:rFonts w:ascii="Arial" w:hAnsi="Arial" w:cs="Arial"/>
          <w:b/>
          <w:bCs/>
          <w:color w:val="E738DA"/>
          <w:spacing w:val="-1"/>
        </w:rPr>
        <w:t>T</w:t>
      </w:r>
      <w:r w:rsidRPr="008E2088">
        <w:rPr>
          <w:rFonts w:ascii="Arial" w:hAnsi="Arial" w:cs="Arial"/>
          <w:b/>
          <w:bCs/>
          <w:color w:val="E738DA"/>
        </w:rPr>
        <w:t>E</w:t>
      </w:r>
      <w:r w:rsidRPr="008E2088">
        <w:rPr>
          <w:rFonts w:ascii="Arial" w:hAnsi="Arial" w:cs="Arial"/>
          <w:b/>
          <w:bCs/>
          <w:color w:val="E738DA"/>
          <w:spacing w:val="-3"/>
        </w:rPr>
        <w:t>R</w:t>
      </w:r>
      <w:r w:rsidRPr="008E2088">
        <w:rPr>
          <w:rFonts w:ascii="Arial" w:hAnsi="Arial" w:cs="Arial"/>
          <w:b/>
          <w:bCs/>
          <w:color w:val="E738DA"/>
        </w:rPr>
        <w:t>NAL</w:t>
      </w:r>
      <w:r w:rsidRPr="008E2088">
        <w:rPr>
          <w:rFonts w:ascii="Arial" w:hAnsi="Arial" w:cs="Arial"/>
          <w:b/>
          <w:bCs/>
          <w:color w:val="E738DA"/>
          <w:spacing w:val="-1"/>
        </w:rPr>
        <w:t xml:space="preserve"> I</w:t>
      </w:r>
      <w:r w:rsidRPr="008E2088">
        <w:rPr>
          <w:rFonts w:ascii="Arial" w:hAnsi="Arial" w:cs="Arial"/>
          <w:b/>
          <w:bCs/>
          <w:color w:val="E738DA"/>
        </w:rPr>
        <w:t>RB</w:t>
      </w:r>
    </w:p>
    <w:p w14:paraId="34F0D68F" w14:textId="497FA239" w:rsidR="00BD73F8" w:rsidRPr="008E2088" w:rsidRDefault="00DF5DAB" w:rsidP="006C6B87">
      <w:pPr>
        <w:pStyle w:val="ListParagraph"/>
        <w:widowControl w:val="0"/>
        <w:numPr>
          <w:ilvl w:val="0"/>
          <w:numId w:val="24"/>
        </w:numPr>
        <w:tabs>
          <w:tab w:val="left" w:pos="720"/>
        </w:tabs>
        <w:spacing w:before="120" w:after="120" w:line="276" w:lineRule="auto"/>
        <w:ind w:right="-20"/>
        <w:rPr>
          <w:rFonts w:ascii="Arial" w:hAnsi="Arial" w:cs="Arial"/>
          <w:color w:val="000000"/>
        </w:rPr>
      </w:pPr>
      <w:r w:rsidRPr="006C6B87">
        <w:rPr>
          <w:rFonts w:ascii="Arial" w:hAnsi="Arial" w:cs="Arial"/>
          <w:b/>
          <w:bCs/>
          <w:color w:val="000000"/>
          <w:spacing w:val="-1"/>
        </w:rPr>
        <w:t>E</w:t>
      </w:r>
      <w:r w:rsidRPr="006C6B87">
        <w:rPr>
          <w:rFonts w:ascii="Arial" w:hAnsi="Arial" w:cs="Arial"/>
          <w:b/>
          <w:bCs/>
          <w:color w:val="000000"/>
        </w:rPr>
        <w:t>xter</w:t>
      </w:r>
      <w:r w:rsidRPr="006C6B87">
        <w:rPr>
          <w:rFonts w:ascii="Arial" w:hAnsi="Arial" w:cs="Arial"/>
          <w:b/>
          <w:bCs/>
          <w:color w:val="000000"/>
          <w:spacing w:val="-1"/>
        </w:rPr>
        <w:t>n</w:t>
      </w:r>
      <w:r w:rsidRPr="006C6B87">
        <w:rPr>
          <w:rFonts w:ascii="Arial" w:hAnsi="Arial" w:cs="Arial"/>
          <w:b/>
          <w:bCs/>
          <w:color w:val="000000"/>
        </w:rPr>
        <w:t>al</w:t>
      </w:r>
      <w:r w:rsidR="006540DE" w:rsidRPr="006C6B87">
        <w:rPr>
          <w:rFonts w:ascii="Arial" w:hAnsi="Arial" w:cs="Arial"/>
          <w:b/>
          <w:bCs/>
          <w:color w:val="000000"/>
        </w:rPr>
        <w:t xml:space="preserve"> IR</w:t>
      </w:r>
      <w:r w:rsidR="006540DE" w:rsidRPr="006C6B87">
        <w:rPr>
          <w:rFonts w:ascii="Arial" w:hAnsi="Arial" w:cs="Arial"/>
          <w:b/>
          <w:bCs/>
          <w:color w:val="000000"/>
          <w:spacing w:val="-3"/>
        </w:rPr>
        <w:t>B</w:t>
      </w:r>
      <w:r w:rsidR="006540DE" w:rsidRPr="006C6B87">
        <w:rPr>
          <w:rFonts w:ascii="Arial" w:hAnsi="Arial" w:cs="Arial"/>
          <w:b/>
          <w:bCs/>
          <w:color w:val="000000"/>
        </w:rPr>
        <w:t>:</w:t>
      </w:r>
      <w:r w:rsidR="006540DE" w:rsidRPr="008E2088">
        <w:rPr>
          <w:rFonts w:ascii="Arial" w:hAnsi="Arial" w:cs="Arial"/>
          <w:color w:val="000000"/>
        </w:rPr>
        <w:t xml:space="preserve"> C</w:t>
      </w:r>
      <w:r w:rsidR="006540DE" w:rsidRPr="008E2088">
        <w:rPr>
          <w:rFonts w:ascii="Arial" w:hAnsi="Arial" w:cs="Arial"/>
          <w:color w:val="000000"/>
          <w:spacing w:val="-1"/>
        </w:rPr>
        <w:t>h</w:t>
      </w:r>
      <w:r w:rsidR="006540DE" w:rsidRPr="008E2088">
        <w:rPr>
          <w:rFonts w:ascii="Arial" w:hAnsi="Arial" w:cs="Arial"/>
          <w:color w:val="000000"/>
        </w:rPr>
        <w:t xml:space="preserve">oose </w:t>
      </w:r>
      <w:r w:rsidR="006540DE" w:rsidRPr="008E2088">
        <w:rPr>
          <w:rFonts w:ascii="Arial" w:hAnsi="Arial" w:cs="Arial"/>
          <w:color w:val="000000"/>
          <w:spacing w:val="-1"/>
        </w:rPr>
        <w:t>th</w:t>
      </w:r>
      <w:r w:rsidR="006540DE" w:rsidRPr="008E2088">
        <w:rPr>
          <w:rFonts w:ascii="Arial" w:hAnsi="Arial" w:cs="Arial"/>
          <w:color w:val="000000"/>
        </w:rPr>
        <w:t>e ex</w:t>
      </w:r>
      <w:r w:rsidR="006540DE" w:rsidRPr="008E2088">
        <w:rPr>
          <w:rFonts w:ascii="Arial" w:hAnsi="Arial" w:cs="Arial"/>
          <w:color w:val="000000"/>
          <w:spacing w:val="-1"/>
        </w:rPr>
        <w:t>t</w:t>
      </w:r>
      <w:r w:rsidR="006540DE" w:rsidRPr="008E2088">
        <w:rPr>
          <w:rFonts w:ascii="Arial" w:hAnsi="Arial" w:cs="Arial"/>
          <w:color w:val="000000"/>
        </w:rPr>
        <w:t>ern</w:t>
      </w:r>
      <w:r w:rsidR="006540DE" w:rsidRPr="008E2088">
        <w:rPr>
          <w:rFonts w:ascii="Arial" w:hAnsi="Arial" w:cs="Arial"/>
          <w:color w:val="000000"/>
          <w:spacing w:val="-1"/>
        </w:rPr>
        <w:t>a</w:t>
      </w:r>
      <w:r w:rsidR="006540DE" w:rsidRPr="008E2088">
        <w:rPr>
          <w:rFonts w:ascii="Arial" w:hAnsi="Arial" w:cs="Arial"/>
          <w:color w:val="000000"/>
        </w:rPr>
        <w:t>l IRB</w:t>
      </w:r>
      <w:r w:rsidR="006540DE" w:rsidRPr="008E2088">
        <w:rPr>
          <w:rFonts w:ascii="Arial" w:hAnsi="Arial" w:cs="Arial"/>
          <w:color w:val="000000"/>
          <w:spacing w:val="-3"/>
        </w:rPr>
        <w:t xml:space="preserve"> </w:t>
      </w:r>
      <w:r w:rsidR="006540DE" w:rsidRPr="008E2088">
        <w:rPr>
          <w:rFonts w:ascii="Arial" w:hAnsi="Arial" w:cs="Arial"/>
          <w:color w:val="000000"/>
        </w:rPr>
        <w:t>fr</w:t>
      </w:r>
      <w:r w:rsidR="006540DE" w:rsidRPr="008E2088">
        <w:rPr>
          <w:rFonts w:ascii="Arial" w:hAnsi="Arial" w:cs="Arial"/>
          <w:color w:val="000000"/>
          <w:spacing w:val="-1"/>
        </w:rPr>
        <w:t>o</w:t>
      </w:r>
      <w:r w:rsidR="006540DE" w:rsidRPr="008E2088">
        <w:rPr>
          <w:rFonts w:ascii="Arial" w:hAnsi="Arial" w:cs="Arial"/>
          <w:color w:val="000000"/>
        </w:rPr>
        <w:t>m the li</w:t>
      </w:r>
      <w:r w:rsidR="006540DE" w:rsidRPr="008E2088">
        <w:rPr>
          <w:rFonts w:ascii="Arial" w:hAnsi="Arial" w:cs="Arial"/>
          <w:color w:val="000000"/>
          <w:spacing w:val="-2"/>
        </w:rPr>
        <w:t>s</w:t>
      </w:r>
      <w:r w:rsidR="006540DE" w:rsidRPr="008E2088">
        <w:rPr>
          <w:rFonts w:ascii="Arial" w:hAnsi="Arial" w:cs="Arial"/>
          <w:color w:val="000000"/>
        </w:rPr>
        <w:t>t</w:t>
      </w:r>
    </w:p>
    <w:p w14:paraId="789353A3" w14:textId="6BCBDB53" w:rsidR="00BD73F8" w:rsidRPr="008E2088" w:rsidRDefault="00DF5DAB" w:rsidP="006C6B87">
      <w:pPr>
        <w:pStyle w:val="ListParagraph"/>
        <w:widowControl w:val="0"/>
        <w:numPr>
          <w:ilvl w:val="0"/>
          <w:numId w:val="24"/>
        </w:numPr>
        <w:tabs>
          <w:tab w:val="left" w:pos="720"/>
        </w:tabs>
        <w:spacing w:before="120" w:after="120" w:line="276" w:lineRule="auto"/>
        <w:ind w:right="-20"/>
        <w:rPr>
          <w:rFonts w:ascii="Arial" w:hAnsi="Arial" w:cs="Arial"/>
          <w:color w:val="000000"/>
        </w:rPr>
      </w:pPr>
      <w:r w:rsidRPr="006C6B87">
        <w:rPr>
          <w:rFonts w:ascii="Arial" w:hAnsi="Arial" w:cs="Arial"/>
          <w:b/>
          <w:bCs/>
          <w:color w:val="000000"/>
          <w:spacing w:val="-1"/>
        </w:rPr>
        <w:t>E</w:t>
      </w:r>
      <w:r w:rsidRPr="006C6B87">
        <w:rPr>
          <w:rFonts w:ascii="Arial" w:hAnsi="Arial" w:cs="Arial"/>
          <w:b/>
          <w:bCs/>
          <w:color w:val="000000"/>
        </w:rPr>
        <w:t>xter</w:t>
      </w:r>
      <w:r w:rsidRPr="006C6B87">
        <w:rPr>
          <w:rFonts w:ascii="Arial" w:hAnsi="Arial" w:cs="Arial"/>
          <w:b/>
          <w:bCs/>
          <w:color w:val="000000"/>
          <w:spacing w:val="-1"/>
        </w:rPr>
        <w:t>n</w:t>
      </w:r>
      <w:r w:rsidRPr="006C6B87">
        <w:rPr>
          <w:rFonts w:ascii="Arial" w:hAnsi="Arial" w:cs="Arial"/>
          <w:b/>
          <w:bCs/>
          <w:color w:val="000000"/>
        </w:rPr>
        <w:t>al St</w:t>
      </w:r>
      <w:r w:rsidRPr="006C6B87">
        <w:rPr>
          <w:rFonts w:ascii="Arial" w:hAnsi="Arial" w:cs="Arial"/>
          <w:b/>
          <w:bCs/>
          <w:color w:val="000000"/>
          <w:spacing w:val="-1"/>
        </w:rPr>
        <w:t>u</w:t>
      </w:r>
      <w:r w:rsidRPr="006C6B87">
        <w:rPr>
          <w:rFonts w:ascii="Arial" w:hAnsi="Arial" w:cs="Arial"/>
          <w:b/>
          <w:bCs/>
          <w:color w:val="000000"/>
        </w:rPr>
        <w:t>dy</w:t>
      </w:r>
      <w:r w:rsidRPr="006C6B87">
        <w:rPr>
          <w:rFonts w:ascii="Arial" w:hAnsi="Arial" w:cs="Arial"/>
          <w:b/>
          <w:bCs/>
          <w:color w:val="000000"/>
          <w:spacing w:val="-1"/>
        </w:rPr>
        <w:t xml:space="preserve"> </w:t>
      </w:r>
      <w:r w:rsidR="006540DE" w:rsidRPr="006C6B87">
        <w:rPr>
          <w:rFonts w:ascii="Arial" w:hAnsi="Arial" w:cs="Arial"/>
          <w:b/>
          <w:bCs/>
          <w:color w:val="000000"/>
        </w:rPr>
        <w:t>I</w:t>
      </w:r>
      <w:r w:rsidR="006540DE" w:rsidRPr="006C6B87">
        <w:rPr>
          <w:rFonts w:ascii="Arial" w:hAnsi="Arial" w:cs="Arial"/>
          <w:b/>
          <w:bCs/>
          <w:color w:val="000000"/>
          <w:spacing w:val="-1"/>
        </w:rPr>
        <w:t>D</w:t>
      </w:r>
      <w:r w:rsidR="006540DE" w:rsidRPr="006C6B87">
        <w:rPr>
          <w:rFonts w:ascii="Arial" w:hAnsi="Arial" w:cs="Arial"/>
          <w:b/>
          <w:bCs/>
          <w:color w:val="000000"/>
        </w:rPr>
        <w:t>:</w:t>
      </w:r>
      <w:r w:rsidR="006540DE" w:rsidRPr="008E2088">
        <w:rPr>
          <w:rFonts w:ascii="Arial" w:hAnsi="Arial" w:cs="Arial"/>
          <w:color w:val="000000"/>
        </w:rPr>
        <w:t xml:space="preserve"> </w:t>
      </w:r>
      <w:r w:rsidR="006540DE" w:rsidRPr="008E2088">
        <w:rPr>
          <w:rFonts w:ascii="Arial" w:hAnsi="Arial" w:cs="Arial"/>
          <w:color w:val="000000"/>
          <w:spacing w:val="1"/>
        </w:rPr>
        <w:t>L</w:t>
      </w:r>
      <w:r w:rsidR="006540DE" w:rsidRPr="008E2088">
        <w:rPr>
          <w:rFonts w:ascii="Arial" w:hAnsi="Arial" w:cs="Arial"/>
          <w:color w:val="000000"/>
          <w:spacing w:val="-2"/>
        </w:rPr>
        <w:t>is</w:t>
      </w:r>
      <w:r w:rsidR="006540DE" w:rsidRPr="008E2088">
        <w:rPr>
          <w:rFonts w:ascii="Arial" w:hAnsi="Arial" w:cs="Arial"/>
          <w:color w:val="000000"/>
        </w:rPr>
        <w:t>t the</w:t>
      </w:r>
      <w:r w:rsidR="006540DE" w:rsidRPr="008E2088">
        <w:rPr>
          <w:rFonts w:ascii="Arial" w:hAnsi="Arial" w:cs="Arial"/>
          <w:color w:val="000000"/>
          <w:spacing w:val="-1"/>
        </w:rPr>
        <w:t xml:space="preserve"> </w:t>
      </w:r>
      <w:r w:rsidR="006540DE" w:rsidRPr="008E2088">
        <w:rPr>
          <w:rFonts w:ascii="Arial" w:hAnsi="Arial" w:cs="Arial"/>
          <w:color w:val="000000"/>
        </w:rPr>
        <w:t>ex</w:t>
      </w:r>
      <w:r w:rsidR="006540DE" w:rsidRPr="008E2088">
        <w:rPr>
          <w:rFonts w:ascii="Arial" w:hAnsi="Arial" w:cs="Arial"/>
          <w:color w:val="000000"/>
          <w:spacing w:val="-1"/>
        </w:rPr>
        <w:t>t</w:t>
      </w:r>
      <w:r w:rsidR="006540DE" w:rsidRPr="008E2088">
        <w:rPr>
          <w:rFonts w:ascii="Arial" w:hAnsi="Arial" w:cs="Arial"/>
          <w:color w:val="000000"/>
        </w:rPr>
        <w:t>ernal stu</w:t>
      </w:r>
      <w:r w:rsidR="006540DE" w:rsidRPr="008E2088">
        <w:rPr>
          <w:rFonts w:ascii="Arial" w:hAnsi="Arial" w:cs="Arial"/>
          <w:color w:val="000000"/>
          <w:spacing w:val="-2"/>
        </w:rPr>
        <w:t>d</w:t>
      </w:r>
      <w:r w:rsidR="006540DE" w:rsidRPr="008E2088">
        <w:rPr>
          <w:rFonts w:ascii="Arial" w:hAnsi="Arial" w:cs="Arial"/>
          <w:color w:val="000000"/>
        </w:rPr>
        <w:t>y number</w:t>
      </w:r>
      <w:r w:rsidR="00384C54">
        <w:rPr>
          <w:rFonts w:ascii="Arial" w:hAnsi="Arial" w:cs="Arial"/>
          <w:color w:val="000000"/>
        </w:rPr>
        <w:t>,</w:t>
      </w:r>
      <w:r w:rsidR="006540DE" w:rsidRPr="008E2088">
        <w:rPr>
          <w:rFonts w:ascii="Arial" w:hAnsi="Arial" w:cs="Arial"/>
          <w:color w:val="000000"/>
        </w:rPr>
        <w:t xml:space="preserve"> if known</w:t>
      </w:r>
    </w:p>
    <w:p w14:paraId="57771C20" w14:textId="4B82DD04" w:rsidR="00E905F7" w:rsidRDefault="00DF5DAB">
      <w:pPr>
        <w:pStyle w:val="ListParagraph"/>
        <w:widowControl w:val="0"/>
        <w:numPr>
          <w:ilvl w:val="0"/>
          <w:numId w:val="24"/>
        </w:numPr>
        <w:tabs>
          <w:tab w:val="left" w:pos="720"/>
        </w:tabs>
        <w:spacing w:before="120" w:after="120" w:line="276" w:lineRule="auto"/>
        <w:ind w:right="-20"/>
        <w:rPr>
          <w:rFonts w:ascii="Arial" w:hAnsi="Arial" w:cs="Arial"/>
          <w:color w:val="000000"/>
        </w:rPr>
      </w:pPr>
      <w:r w:rsidRPr="006C6B87">
        <w:rPr>
          <w:rFonts w:ascii="Arial" w:hAnsi="Arial" w:cs="Arial"/>
          <w:b/>
          <w:bCs/>
          <w:color w:val="000000"/>
          <w:spacing w:val="-1"/>
        </w:rPr>
        <w:t>S</w:t>
      </w:r>
      <w:r w:rsidRPr="006C6B87">
        <w:rPr>
          <w:rFonts w:ascii="Arial" w:hAnsi="Arial" w:cs="Arial"/>
          <w:b/>
          <w:bCs/>
          <w:color w:val="000000"/>
        </w:rPr>
        <w:t>pecify The Rea</w:t>
      </w:r>
      <w:r w:rsidRPr="006C6B87">
        <w:rPr>
          <w:rFonts w:ascii="Arial" w:hAnsi="Arial" w:cs="Arial"/>
          <w:b/>
          <w:bCs/>
          <w:color w:val="000000"/>
          <w:spacing w:val="-1"/>
        </w:rPr>
        <w:t>s</w:t>
      </w:r>
      <w:r w:rsidRPr="006C6B87">
        <w:rPr>
          <w:rFonts w:ascii="Arial" w:hAnsi="Arial" w:cs="Arial"/>
          <w:b/>
          <w:bCs/>
          <w:color w:val="000000"/>
        </w:rPr>
        <w:t>on</w:t>
      </w:r>
      <w:r w:rsidR="00E86923">
        <w:rPr>
          <w:rFonts w:ascii="Arial" w:hAnsi="Arial" w:cs="Arial"/>
          <w:b/>
          <w:bCs/>
          <w:color w:val="000000"/>
        </w:rPr>
        <w:t xml:space="preserve"> (per PPHS guidance)</w:t>
      </w:r>
      <w:r w:rsidR="006540DE" w:rsidRPr="006C6B87">
        <w:rPr>
          <w:rFonts w:ascii="Arial" w:hAnsi="Arial" w:cs="Arial"/>
          <w:b/>
          <w:bCs/>
          <w:color w:val="000000"/>
        </w:rPr>
        <w:t>:</w:t>
      </w:r>
      <w:r w:rsidR="006540DE" w:rsidRPr="008E2088">
        <w:rPr>
          <w:rFonts w:ascii="Arial" w:hAnsi="Arial" w:cs="Arial"/>
          <w:color w:val="000000"/>
          <w:spacing w:val="-1"/>
        </w:rPr>
        <w:t xml:space="preserve"> </w:t>
      </w:r>
      <w:r w:rsidR="006540DE" w:rsidRPr="008E2088">
        <w:rPr>
          <w:rFonts w:ascii="Arial" w:hAnsi="Arial" w:cs="Arial"/>
          <w:color w:val="000000"/>
          <w:spacing w:val="-2"/>
        </w:rPr>
        <w:t>E</w:t>
      </w:r>
      <w:r w:rsidR="006540DE" w:rsidRPr="008E2088">
        <w:rPr>
          <w:rFonts w:ascii="Arial" w:hAnsi="Arial" w:cs="Arial"/>
          <w:color w:val="000000"/>
        </w:rPr>
        <w:t>xplain w</w:t>
      </w:r>
      <w:r w:rsidR="006540DE" w:rsidRPr="008E2088">
        <w:rPr>
          <w:rFonts w:ascii="Arial" w:hAnsi="Arial" w:cs="Arial"/>
          <w:color w:val="000000"/>
          <w:spacing w:val="-1"/>
        </w:rPr>
        <w:t>h</w:t>
      </w:r>
      <w:r w:rsidR="006540DE" w:rsidRPr="008E2088">
        <w:rPr>
          <w:rFonts w:ascii="Arial" w:hAnsi="Arial" w:cs="Arial"/>
          <w:color w:val="000000"/>
        </w:rPr>
        <w:t>y</w:t>
      </w:r>
      <w:r w:rsidR="006540DE" w:rsidRPr="008E2088">
        <w:rPr>
          <w:rFonts w:ascii="Arial" w:hAnsi="Arial" w:cs="Arial"/>
          <w:color w:val="000000"/>
          <w:spacing w:val="-1"/>
        </w:rPr>
        <w:t xml:space="preserve"> </w:t>
      </w:r>
      <w:r w:rsidR="006540DE" w:rsidRPr="008E2088">
        <w:rPr>
          <w:rFonts w:ascii="Arial" w:hAnsi="Arial" w:cs="Arial"/>
          <w:color w:val="000000"/>
        </w:rPr>
        <w:t>this study</w:t>
      </w:r>
      <w:r w:rsidR="006540DE" w:rsidRPr="008E2088">
        <w:rPr>
          <w:rFonts w:ascii="Arial" w:hAnsi="Arial" w:cs="Arial"/>
          <w:color w:val="000000"/>
          <w:spacing w:val="-1"/>
        </w:rPr>
        <w:t xml:space="preserve"> </w:t>
      </w:r>
      <w:r w:rsidR="006540DE" w:rsidRPr="008E2088">
        <w:rPr>
          <w:rFonts w:ascii="Arial" w:hAnsi="Arial" w:cs="Arial"/>
          <w:color w:val="000000"/>
        </w:rPr>
        <w:t>sho</w:t>
      </w:r>
      <w:r w:rsidR="006540DE" w:rsidRPr="008E2088">
        <w:rPr>
          <w:rFonts w:ascii="Arial" w:hAnsi="Arial" w:cs="Arial"/>
          <w:color w:val="000000"/>
          <w:spacing w:val="1"/>
        </w:rPr>
        <w:t>u</w:t>
      </w:r>
      <w:r w:rsidR="006540DE" w:rsidRPr="008E2088">
        <w:rPr>
          <w:rFonts w:ascii="Arial" w:hAnsi="Arial" w:cs="Arial"/>
          <w:color w:val="000000"/>
          <w:spacing w:val="-1"/>
        </w:rPr>
        <w:t>l</w:t>
      </w:r>
      <w:r w:rsidR="006540DE" w:rsidRPr="008E2088">
        <w:rPr>
          <w:rFonts w:ascii="Arial" w:hAnsi="Arial" w:cs="Arial"/>
          <w:color w:val="000000"/>
        </w:rPr>
        <w:t>d be r</w:t>
      </w:r>
      <w:r w:rsidR="006540DE" w:rsidRPr="008E2088">
        <w:rPr>
          <w:rFonts w:ascii="Arial" w:hAnsi="Arial" w:cs="Arial"/>
          <w:color w:val="000000"/>
          <w:spacing w:val="-2"/>
        </w:rPr>
        <w:t>e</w:t>
      </w:r>
      <w:r w:rsidR="006540DE" w:rsidRPr="008E2088">
        <w:rPr>
          <w:rFonts w:ascii="Arial" w:hAnsi="Arial" w:cs="Arial"/>
          <w:color w:val="000000"/>
        </w:rPr>
        <w:t>vie</w:t>
      </w:r>
      <w:r w:rsidR="006540DE" w:rsidRPr="008E2088">
        <w:rPr>
          <w:rFonts w:ascii="Arial" w:hAnsi="Arial" w:cs="Arial"/>
          <w:color w:val="000000"/>
          <w:spacing w:val="-3"/>
        </w:rPr>
        <w:t>w</w:t>
      </w:r>
      <w:r w:rsidR="006540DE" w:rsidRPr="008E2088">
        <w:rPr>
          <w:rFonts w:ascii="Arial" w:hAnsi="Arial" w:cs="Arial"/>
          <w:color w:val="000000"/>
        </w:rPr>
        <w:t>ed by</w:t>
      </w:r>
      <w:r w:rsidR="006540DE" w:rsidRPr="008E2088">
        <w:rPr>
          <w:rFonts w:ascii="Arial" w:hAnsi="Arial" w:cs="Arial"/>
          <w:color w:val="000000"/>
          <w:spacing w:val="-1"/>
        </w:rPr>
        <w:t xml:space="preserve"> </w:t>
      </w:r>
      <w:r w:rsidR="006540DE" w:rsidRPr="008E2088">
        <w:rPr>
          <w:rFonts w:ascii="Arial" w:hAnsi="Arial" w:cs="Arial"/>
          <w:color w:val="000000"/>
        </w:rPr>
        <w:t xml:space="preserve">an </w:t>
      </w:r>
      <w:r w:rsidR="00E86923">
        <w:rPr>
          <w:rFonts w:ascii="Arial" w:hAnsi="Arial" w:cs="Arial"/>
          <w:color w:val="000000"/>
        </w:rPr>
        <w:t>E</w:t>
      </w:r>
      <w:r w:rsidR="006540DE" w:rsidRPr="008E2088">
        <w:rPr>
          <w:rFonts w:ascii="Arial" w:hAnsi="Arial" w:cs="Arial"/>
          <w:color w:val="000000"/>
          <w:spacing w:val="-1"/>
        </w:rPr>
        <w:t>x</w:t>
      </w:r>
      <w:r w:rsidR="006540DE" w:rsidRPr="008E2088">
        <w:rPr>
          <w:rFonts w:ascii="Arial" w:hAnsi="Arial" w:cs="Arial"/>
          <w:color w:val="000000"/>
        </w:rPr>
        <w:t>ter</w:t>
      </w:r>
      <w:r w:rsidR="006540DE" w:rsidRPr="008E2088">
        <w:rPr>
          <w:rFonts w:ascii="Arial" w:hAnsi="Arial" w:cs="Arial"/>
          <w:color w:val="000000"/>
          <w:spacing w:val="-4"/>
        </w:rPr>
        <w:t>n</w:t>
      </w:r>
      <w:r w:rsidR="006540DE" w:rsidRPr="008E2088">
        <w:rPr>
          <w:rFonts w:ascii="Arial" w:hAnsi="Arial" w:cs="Arial"/>
          <w:color w:val="000000"/>
        </w:rPr>
        <w:t>al IRB</w:t>
      </w:r>
      <w:r w:rsidR="00C36519">
        <w:rPr>
          <w:rFonts w:ascii="Arial" w:hAnsi="Arial" w:cs="Arial"/>
          <w:color w:val="000000"/>
        </w:rPr>
        <w:t xml:space="preserve"> according to the </w:t>
      </w:r>
      <w:r w:rsidR="004A36F3">
        <w:rPr>
          <w:rFonts w:ascii="Arial" w:hAnsi="Arial" w:cs="Arial"/>
          <w:color w:val="000000"/>
        </w:rPr>
        <w:t xml:space="preserve">Guidance section of page 1 of this </w:t>
      </w:r>
      <w:r w:rsidR="008237F9">
        <w:rPr>
          <w:rFonts w:ascii="Arial" w:hAnsi="Arial" w:cs="Arial"/>
          <w:color w:val="000000"/>
        </w:rPr>
        <w:t>document</w:t>
      </w:r>
      <w:r w:rsidR="00C36519">
        <w:rPr>
          <w:rFonts w:ascii="Arial" w:hAnsi="Arial" w:cs="Arial"/>
          <w:color w:val="000000"/>
        </w:rPr>
        <w:t xml:space="preserve"> </w:t>
      </w:r>
      <w:r w:rsidR="006540DE" w:rsidRPr="008E2088">
        <w:rPr>
          <w:rFonts w:ascii="Arial" w:hAnsi="Arial" w:cs="Arial"/>
          <w:color w:val="000000"/>
        </w:rPr>
        <w:t>(i.e., industry-spon</w:t>
      </w:r>
      <w:r w:rsidR="006540DE" w:rsidRPr="008E2088">
        <w:rPr>
          <w:rFonts w:ascii="Arial" w:hAnsi="Arial" w:cs="Arial"/>
          <w:color w:val="000000"/>
          <w:spacing w:val="-1"/>
        </w:rPr>
        <w:t>s</w:t>
      </w:r>
      <w:r w:rsidR="006540DE" w:rsidRPr="008E2088">
        <w:rPr>
          <w:rFonts w:ascii="Arial" w:hAnsi="Arial" w:cs="Arial"/>
          <w:color w:val="000000"/>
        </w:rPr>
        <w:t>ored</w:t>
      </w:r>
      <w:r w:rsidR="006540DE" w:rsidRPr="008E2088">
        <w:rPr>
          <w:rFonts w:ascii="Arial" w:hAnsi="Arial" w:cs="Arial"/>
          <w:color w:val="000000"/>
          <w:spacing w:val="-1"/>
        </w:rPr>
        <w:t xml:space="preserve"> </w:t>
      </w:r>
      <w:r w:rsidR="006540DE" w:rsidRPr="008E2088">
        <w:rPr>
          <w:rFonts w:ascii="Arial" w:hAnsi="Arial" w:cs="Arial"/>
          <w:color w:val="000000"/>
        </w:rPr>
        <w:t>multi-</w:t>
      </w:r>
      <w:r w:rsidR="006540DE" w:rsidRPr="008E2088">
        <w:rPr>
          <w:rFonts w:ascii="Arial" w:hAnsi="Arial" w:cs="Arial"/>
          <w:color w:val="000000"/>
          <w:spacing w:val="-2"/>
        </w:rPr>
        <w:t>s</w:t>
      </w:r>
      <w:r w:rsidR="006540DE" w:rsidRPr="008E2088">
        <w:rPr>
          <w:rFonts w:ascii="Arial" w:hAnsi="Arial" w:cs="Arial"/>
          <w:color w:val="000000"/>
        </w:rPr>
        <w:t>ite cli</w:t>
      </w:r>
      <w:r w:rsidR="006540DE" w:rsidRPr="008E2088">
        <w:rPr>
          <w:rFonts w:ascii="Arial" w:hAnsi="Arial" w:cs="Arial"/>
          <w:color w:val="000000"/>
          <w:spacing w:val="-1"/>
        </w:rPr>
        <w:t>n</w:t>
      </w:r>
      <w:r w:rsidR="006540DE" w:rsidRPr="008E2088">
        <w:rPr>
          <w:rFonts w:ascii="Arial" w:hAnsi="Arial" w:cs="Arial"/>
          <w:color w:val="000000"/>
        </w:rPr>
        <w:t>ical</w:t>
      </w:r>
      <w:r w:rsidR="006540DE" w:rsidRPr="008E2088">
        <w:rPr>
          <w:rFonts w:ascii="Arial" w:hAnsi="Arial" w:cs="Arial"/>
          <w:color w:val="000000"/>
          <w:spacing w:val="-2"/>
        </w:rPr>
        <w:t xml:space="preserve"> </w:t>
      </w:r>
      <w:r w:rsidR="006540DE" w:rsidRPr="008E2088">
        <w:rPr>
          <w:rFonts w:ascii="Arial" w:hAnsi="Arial" w:cs="Arial"/>
          <w:color w:val="000000"/>
        </w:rPr>
        <w:t>tria</w:t>
      </w:r>
      <w:r w:rsidR="006540DE" w:rsidRPr="008E2088">
        <w:rPr>
          <w:rFonts w:ascii="Arial" w:hAnsi="Arial" w:cs="Arial"/>
          <w:color w:val="000000"/>
          <w:spacing w:val="-1"/>
        </w:rPr>
        <w:t>l</w:t>
      </w:r>
      <w:r w:rsidR="00DC36AB">
        <w:rPr>
          <w:rFonts w:ascii="Arial" w:hAnsi="Arial" w:cs="Arial"/>
          <w:color w:val="000000"/>
          <w:spacing w:val="-1"/>
        </w:rPr>
        <w:t xml:space="preserve"> where Mount Sinai PI is not the lead PI</w:t>
      </w:r>
      <w:r w:rsidR="006540DE" w:rsidRPr="008E2088">
        <w:rPr>
          <w:rFonts w:ascii="Arial" w:hAnsi="Arial" w:cs="Arial"/>
          <w:color w:val="000000"/>
        </w:rPr>
        <w:t xml:space="preserve">, </w:t>
      </w:r>
      <w:r w:rsidR="00A9044B">
        <w:rPr>
          <w:rFonts w:ascii="Arial" w:hAnsi="Arial" w:cs="Arial"/>
          <w:color w:val="000000"/>
          <w:spacing w:val="1"/>
        </w:rPr>
        <w:t xml:space="preserve">study is federally funded and a single </w:t>
      </w:r>
      <w:r w:rsidR="006540DE" w:rsidRPr="008E2088">
        <w:rPr>
          <w:rFonts w:ascii="Arial" w:hAnsi="Arial" w:cs="Arial"/>
          <w:color w:val="000000"/>
        </w:rPr>
        <w:t>IRB</w:t>
      </w:r>
      <w:r w:rsidR="006540DE" w:rsidRPr="008E2088">
        <w:rPr>
          <w:rFonts w:ascii="Arial" w:hAnsi="Arial" w:cs="Arial"/>
          <w:color w:val="000000"/>
          <w:spacing w:val="-5"/>
        </w:rPr>
        <w:t xml:space="preserve"> </w:t>
      </w:r>
      <w:r w:rsidR="00A9044B">
        <w:rPr>
          <w:rFonts w:ascii="Arial" w:hAnsi="Arial" w:cs="Arial"/>
          <w:color w:val="000000"/>
          <w:spacing w:val="-1"/>
        </w:rPr>
        <w:t>is required</w:t>
      </w:r>
      <w:r w:rsidR="006540DE" w:rsidRPr="008E2088">
        <w:rPr>
          <w:rFonts w:ascii="Arial" w:hAnsi="Arial" w:cs="Arial"/>
          <w:color w:val="000000"/>
        </w:rPr>
        <w:t>)</w:t>
      </w:r>
      <w:r w:rsidR="00A9044B">
        <w:rPr>
          <w:rFonts w:ascii="Arial" w:hAnsi="Arial" w:cs="Arial"/>
          <w:color w:val="000000"/>
        </w:rPr>
        <w:t>.</w:t>
      </w:r>
    </w:p>
    <w:p w14:paraId="0B2B06ED" w14:textId="77777777" w:rsidR="00EC51BC" w:rsidRDefault="00EC51BC" w:rsidP="006C6B87">
      <w:pPr>
        <w:pStyle w:val="ListParagraph"/>
        <w:widowControl w:val="0"/>
        <w:tabs>
          <w:tab w:val="left" w:pos="720"/>
        </w:tabs>
        <w:spacing w:before="120" w:after="120" w:line="276" w:lineRule="auto"/>
        <w:ind w:right="-20"/>
        <w:rPr>
          <w:rFonts w:ascii="Arial" w:hAnsi="Arial" w:cs="Arial"/>
          <w:color w:val="000000"/>
        </w:rPr>
      </w:pPr>
    </w:p>
    <w:p w14:paraId="42AF02F6" w14:textId="7CE42F3E" w:rsidR="00EC51BC" w:rsidRDefault="00A9044B" w:rsidP="00EC51BC">
      <w:pPr>
        <w:pStyle w:val="ListParagraph"/>
        <w:widowControl w:val="0"/>
        <w:tabs>
          <w:tab w:val="left" w:pos="720"/>
        </w:tabs>
        <w:spacing w:before="120" w:after="120" w:line="276" w:lineRule="auto"/>
        <w:ind w:right="-20"/>
        <w:rPr>
          <w:rFonts w:ascii="Arial" w:hAnsi="Arial" w:cs="Arial"/>
          <w:i/>
          <w:iCs/>
          <w:color w:val="0070C0"/>
        </w:rPr>
      </w:pPr>
      <w:r w:rsidRPr="006C6B87">
        <w:rPr>
          <w:rFonts w:ascii="Arial" w:hAnsi="Arial" w:cs="Arial"/>
          <w:i/>
          <w:iCs/>
          <w:color w:val="0070C0"/>
        </w:rPr>
        <w:t>If there are additional details related to the</w:t>
      </w:r>
      <w:r w:rsidR="00BD18F2" w:rsidRPr="006C6B87">
        <w:rPr>
          <w:rFonts w:ascii="Arial" w:hAnsi="Arial" w:cs="Arial"/>
          <w:i/>
          <w:iCs/>
          <w:color w:val="0070C0"/>
        </w:rPr>
        <w:t xml:space="preserve"> proposal to use a particular External IRB, </w:t>
      </w:r>
      <w:r w:rsidR="00E86923">
        <w:rPr>
          <w:rFonts w:ascii="Arial" w:hAnsi="Arial" w:cs="Arial"/>
          <w:i/>
          <w:iCs/>
          <w:color w:val="0070C0"/>
        </w:rPr>
        <w:t xml:space="preserve">also </w:t>
      </w:r>
      <w:r w:rsidR="00BD18F2" w:rsidRPr="006C6B87">
        <w:rPr>
          <w:rFonts w:ascii="Arial" w:hAnsi="Arial" w:cs="Arial"/>
          <w:i/>
          <w:iCs/>
          <w:color w:val="0070C0"/>
        </w:rPr>
        <w:t>include that rationale here.</w:t>
      </w:r>
    </w:p>
    <w:p w14:paraId="2B21317E" w14:textId="77777777" w:rsidR="00EC51BC" w:rsidRPr="006C6B87" w:rsidRDefault="00EC51BC" w:rsidP="006C6B87">
      <w:pPr>
        <w:pStyle w:val="ListParagraph"/>
        <w:widowControl w:val="0"/>
        <w:tabs>
          <w:tab w:val="left" w:pos="720"/>
        </w:tabs>
        <w:spacing w:before="120" w:after="120" w:line="276" w:lineRule="auto"/>
        <w:ind w:right="-20"/>
        <w:rPr>
          <w:rFonts w:ascii="Arial" w:hAnsi="Arial" w:cs="Arial"/>
          <w:i/>
          <w:iCs/>
          <w:color w:val="0070C0"/>
        </w:rPr>
      </w:pPr>
    </w:p>
    <w:p w14:paraId="6064A837" w14:textId="7665BF10" w:rsidR="004A41BE" w:rsidRPr="008E2088" w:rsidRDefault="004A41BE" w:rsidP="004A41BE">
      <w:pPr>
        <w:pStyle w:val="ListParagraph"/>
        <w:widowControl w:val="0"/>
        <w:numPr>
          <w:ilvl w:val="0"/>
          <w:numId w:val="24"/>
        </w:numPr>
        <w:tabs>
          <w:tab w:val="left" w:pos="720"/>
        </w:tabs>
        <w:spacing w:before="120" w:after="120" w:line="276" w:lineRule="auto"/>
        <w:ind w:right="-20"/>
        <w:rPr>
          <w:rFonts w:ascii="Arial" w:hAnsi="Arial" w:cs="Arial"/>
          <w:color w:val="000000"/>
        </w:rPr>
      </w:pPr>
      <w:r w:rsidRPr="00B813C9">
        <w:rPr>
          <w:rFonts w:ascii="Arial" w:hAnsi="Arial" w:cs="Arial"/>
          <w:b/>
          <w:bCs/>
          <w:color w:val="000000"/>
        </w:rPr>
        <w:t>Date Submitted to External IRB:</w:t>
      </w:r>
      <w:r>
        <w:rPr>
          <w:rFonts w:ascii="Arial" w:hAnsi="Arial" w:cs="Arial"/>
          <w:b/>
          <w:bCs/>
          <w:color w:val="000000"/>
        </w:rPr>
        <w:t xml:space="preserve"> </w:t>
      </w:r>
      <w:r w:rsidRPr="00255ED8">
        <w:rPr>
          <w:rFonts w:ascii="Arial" w:hAnsi="Arial" w:cs="Arial"/>
          <w:color w:val="000000"/>
        </w:rPr>
        <w:t xml:space="preserve">This field should be left BLANK until the study is submitted to the </w:t>
      </w:r>
      <w:r>
        <w:rPr>
          <w:rFonts w:ascii="Arial" w:hAnsi="Arial" w:cs="Arial"/>
          <w:color w:val="000000"/>
        </w:rPr>
        <w:t>E</w:t>
      </w:r>
      <w:r w:rsidRPr="00255ED8">
        <w:rPr>
          <w:rFonts w:ascii="Arial" w:hAnsi="Arial" w:cs="Arial"/>
          <w:color w:val="000000"/>
        </w:rPr>
        <w:t xml:space="preserve">xternal IRB. </w:t>
      </w:r>
      <w:r w:rsidR="00A24DE9">
        <w:rPr>
          <w:rFonts w:ascii="Arial" w:hAnsi="Arial" w:cs="Arial"/>
          <w:color w:val="000000"/>
        </w:rPr>
        <w:t>You can c</w:t>
      </w:r>
      <w:r w:rsidR="00CE1559">
        <w:rPr>
          <w:rFonts w:ascii="Arial" w:hAnsi="Arial" w:cs="Arial"/>
          <w:color w:val="000000"/>
        </w:rPr>
        <w:t xml:space="preserve">omplete this field when the External IRB approval is submitted to </w:t>
      </w:r>
      <w:r w:rsidR="00A24DE9">
        <w:rPr>
          <w:rFonts w:ascii="Arial" w:hAnsi="Arial" w:cs="Arial"/>
          <w:color w:val="000000"/>
        </w:rPr>
        <w:t>PPHS for final review and acknowledgement.</w:t>
      </w:r>
    </w:p>
    <w:p w14:paraId="70E4F8CC" w14:textId="77777777" w:rsidR="004A41BE" w:rsidRPr="008E2088" w:rsidRDefault="004A41BE" w:rsidP="006C6B87">
      <w:pPr>
        <w:pStyle w:val="ListParagraph"/>
        <w:widowControl w:val="0"/>
        <w:tabs>
          <w:tab w:val="left" w:pos="720"/>
        </w:tabs>
        <w:spacing w:before="120" w:after="120" w:line="276" w:lineRule="auto"/>
        <w:ind w:right="-20"/>
        <w:rPr>
          <w:rFonts w:ascii="Arial" w:hAnsi="Arial" w:cs="Arial"/>
          <w:color w:val="000000"/>
        </w:rPr>
      </w:pPr>
    </w:p>
    <w:p w14:paraId="5A429028" w14:textId="77777777" w:rsidR="00E905F7" w:rsidRPr="008E2088" w:rsidRDefault="006540DE" w:rsidP="0032343E">
      <w:pPr>
        <w:widowControl w:val="0"/>
        <w:spacing w:before="120" w:after="120" w:line="276" w:lineRule="auto"/>
        <w:ind w:right="-20"/>
        <w:rPr>
          <w:rFonts w:ascii="Arial" w:hAnsi="Arial" w:cs="Arial"/>
          <w:b/>
          <w:bCs/>
          <w:color w:val="E738DA"/>
        </w:rPr>
      </w:pPr>
      <w:r w:rsidRPr="008E2088">
        <w:rPr>
          <w:rFonts w:ascii="Arial" w:hAnsi="Arial" w:cs="Arial"/>
          <w:b/>
          <w:bCs/>
          <w:color w:val="E738DA"/>
          <w:spacing w:val="-1"/>
        </w:rPr>
        <w:t>S</w:t>
      </w:r>
      <w:r w:rsidRPr="008E2088">
        <w:rPr>
          <w:rFonts w:ascii="Arial" w:hAnsi="Arial" w:cs="Arial"/>
          <w:b/>
          <w:bCs/>
          <w:color w:val="E738DA"/>
        </w:rPr>
        <w:t>TUDY F</w:t>
      </w:r>
      <w:r w:rsidRPr="008E2088">
        <w:rPr>
          <w:rFonts w:ascii="Arial" w:hAnsi="Arial" w:cs="Arial"/>
          <w:b/>
          <w:bCs/>
          <w:color w:val="E738DA"/>
          <w:spacing w:val="-2"/>
        </w:rPr>
        <w:t>U</w:t>
      </w:r>
      <w:r w:rsidRPr="008E2088">
        <w:rPr>
          <w:rFonts w:ascii="Arial" w:hAnsi="Arial" w:cs="Arial"/>
          <w:b/>
          <w:bCs/>
          <w:color w:val="E738DA"/>
        </w:rPr>
        <w:t>N</w:t>
      </w:r>
      <w:r w:rsidRPr="008E2088">
        <w:rPr>
          <w:rFonts w:ascii="Arial" w:hAnsi="Arial" w:cs="Arial"/>
          <w:b/>
          <w:bCs/>
          <w:color w:val="E738DA"/>
          <w:spacing w:val="-2"/>
        </w:rPr>
        <w:t>D</w:t>
      </w:r>
      <w:r w:rsidRPr="008E2088">
        <w:rPr>
          <w:rFonts w:ascii="Arial" w:hAnsi="Arial" w:cs="Arial"/>
          <w:b/>
          <w:bCs/>
          <w:color w:val="E738DA"/>
        </w:rPr>
        <w:t>I</w:t>
      </w:r>
      <w:r w:rsidRPr="008E2088">
        <w:rPr>
          <w:rFonts w:ascii="Arial" w:hAnsi="Arial" w:cs="Arial"/>
          <w:b/>
          <w:bCs/>
          <w:color w:val="E738DA"/>
          <w:spacing w:val="-1"/>
        </w:rPr>
        <w:t>NG</w:t>
      </w:r>
      <w:r w:rsidRPr="008E2088">
        <w:rPr>
          <w:rFonts w:ascii="Arial" w:hAnsi="Arial" w:cs="Arial"/>
          <w:b/>
          <w:bCs/>
          <w:color w:val="E738DA"/>
        </w:rPr>
        <w:t xml:space="preserve"> SOU</w:t>
      </w:r>
      <w:r w:rsidRPr="008E2088">
        <w:rPr>
          <w:rFonts w:ascii="Arial" w:hAnsi="Arial" w:cs="Arial"/>
          <w:b/>
          <w:bCs/>
          <w:color w:val="E738DA"/>
          <w:spacing w:val="-3"/>
        </w:rPr>
        <w:t>R</w:t>
      </w:r>
      <w:r w:rsidRPr="008E2088">
        <w:rPr>
          <w:rFonts w:ascii="Arial" w:hAnsi="Arial" w:cs="Arial"/>
          <w:b/>
          <w:bCs/>
          <w:color w:val="E738DA"/>
        </w:rPr>
        <w:t>CES</w:t>
      </w:r>
    </w:p>
    <w:p w14:paraId="6EA96D23" w14:textId="385FB622" w:rsidR="00C53552" w:rsidRPr="006C6B87" w:rsidRDefault="006540DE" w:rsidP="006C6B87">
      <w:pPr>
        <w:pStyle w:val="ListParagraph"/>
        <w:widowControl w:val="0"/>
        <w:numPr>
          <w:ilvl w:val="0"/>
          <w:numId w:val="9"/>
        </w:numPr>
        <w:tabs>
          <w:tab w:val="left" w:pos="720"/>
          <w:tab w:val="left" w:pos="864"/>
        </w:tabs>
        <w:spacing w:before="120" w:after="120" w:line="276" w:lineRule="auto"/>
        <w:rPr>
          <w:rFonts w:ascii="Arial" w:hAnsi="Arial" w:cs="Arial"/>
          <w:color w:val="000000"/>
        </w:rPr>
      </w:pPr>
      <w:r w:rsidRPr="008E2088">
        <w:rPr>
          <w:rFonts w:ascii="Arial" w:hAnsi="Arial" w:cs="Arial"/>
          <w:color w:val="000000"/>
        </w:rPr>
        <w:t>C</w:t>
      </w:r>
      <w:r w:rsidRPr="008E2088">
        <w:rPr>
          <w:rFonts w:ascii="Arial" w:hAnsi="Arial" w:cs="Arial"/>
          <w:color w:val="000000"/>
          <w:spacing w:val="1"/>
        </w:rPr>
        <w:t>o</w:t>
      </w:r>
      <w:r w:rsidRPr="008E2088">
        <w:rPr>
          <w:rFonts w:ascii="Arial" w:hAnsi="Arial" w:cs="Arial"/>
          <w:color w:val="000000"/>
        </w:rPr>
        <w:t>nfirm t</w:t>
      </w:r>
      <w:r w:rsidRPr="008E2088">
        <w:rPr>
          <w:rFonts w:ascii="Arial" w:hAnsi="Arial" w:cs="Arial"/>
          <w:color w:val="000000"/>
          <w:spacing w:val="-1"/>
        </w:rPr>
        <w:t>h</w:t>
      </w:r>
      <w:r w:rsidRPr="008E2088">
        <w:rPr>
          <w:rFonts w:ascii="Arial" w:hAnsi="Arial" w:cs="Arial"/>
          <w:color w:val="000000"/>
        </w:rPr>
        <w:t>at the s</w:t>
      </w:r>
      <w:r w:rsidRPr="008E2088">
        <w:rPr>
          <w:rFonts w:ascii="Arial" w:hAnsi="Arial" w:cs="Arial"/>
          <w:color w:val="000000"/>
          <w:spacing w:val="-2"/>
        </w:rPr>
        <w:t>p</w:t>
      </w:r>
      <w:r w:rsidRPr="008E2088">
        <w:rPr>
          <w:rFonts w:ascii="Arial" w:hAnsi="Arial" w:cs="Arial"/>
          <w:color w:val="000000"/>
          <w:spacing w:val="1"/>
        </w:rPr>
        <w:t>o</w:t>
      </w:r>
      <w:r w:rsidRPr="008E2088">
        <w:rPr>
          <w:rFonts w:ascii="Arial" w:hAnsi="Arial" w:cs="Arial"/>
          <w:color w:val="000000"/>
        </w:rPr>
        <w:t>n</w:t>
      </w:r>
      <w:r w:rsidRPr="008E2088">
        <w:rPr>
          <w:rFonts w:ascii="Arial" w:hAnsi="Arial" w:cs="Arial"/>
          <w:color w:val="000000"/>
          <w:spacing w:val="-2"/>
        </w:rPr>
        <w:t>s</w:t>
      </w:r>
      <w:r w:rsidRPr="008E2088">
        <w:rPr>
          <w:rFonts w:ascii="Arial" w:hAnsi="Arial" w:cs="Arial"/>
          <w:color w:val="000000"/>
          <w:spacing w:val="1"/>
        </w:rPr>
        <w:t>o</w:t>
      </w:r>
      <w:r w:rsidRPr="008E2088">
        <w:rPr>
          <w:rFonts w:ascii="Arial" w:hAnsi="Arial" w:cs="Arial"/>
          <w:color w:val="000000"/>
        </w:rPr>
        <w:t xml:space="preserve">r </w:t>
      </w:r>
      <w:r w:rsidRPr="008E2088">
        <w:rPr>
          <w:rFonts w:ascii="Arial" w:hAnsi="Arial" w:cs="Arial"/>
          <w:color w:val="000000"/>
          <w:spacing w:val="-2"/>
        </w:rPr>
        <w:t>p</w:t>
      </w:r>
      <w:r w:rsidRPr="008E2088">
        <w:rPr>
          <w:rFonts w:ascii="Arial" w:hAnsi="Arial" w:cs="Arial"/>
          <w:color w:val="000000"/>
        </w:rPr>
        <w:t>ulled cor</w:t>
      </w:r>
      <w:r w:rsidRPr="008E2088">
        <w:rPr>
          <w:rFonts w:ascii="Arial" w:hAnsi="Arial" w:cs="Arial"/>
          <w:color w:val="000000"/>
          <w:spacing w:val="-1"/>
        </w:rPr>
        <w:t>rect</w:t>
      </w:r>
      <w:r w:rsidRPr="008E2088">
        <w:rPr>
          <w:rFonts w:ascii="Arial" w:hAnsi="Arial" w:cs="Arial"/>
          <w:color w:val="000000"/>
          <w:spacing w:val="-2"/>
        </w:rPr>
        <w:t>l</w:t>
      </w:r>
      <w:r w:rsidRPr="008E2088">
        <w:rPr>
          <w:rFonts w:ascii="Arial" w:hAnsi="Arial" w:cs="Arial"/>
          <w:color w:val="000000"/>
        </w:rPr>
        <w:t xml:space="preserve">y from </w:t>
      </w:r>
      <w:proofErr w:type="spellStart"/>
      <w:r w:rsidR="0034003D" w:rsidRPr="008E2088">
        <w:rPr>
          <w:rFonts w:ascii="Arial" w:hAnsi="Arial" w:cs="Arial"/>
          <w:color w:val="000000"/>
        </w:rPr>
        <w:t>eDMS</w:t>
      </w:r>
      <w:proofErr w:type="spellEnd"/>
      <w:r w:rsidR="0034003D" w:rsidRPr="008E2088">
        <w:rPr>
          <w:rFonts w:ascii="Arial" w:hAnsi="Arial" w:cs="Arial"/>
          <w:color w:val="000000"/>
        </w:rPr>
        <w:t xml:space="preserve"> </w:t>
      </w:r>
      <w:r w:rsidRPr="008E2088">
        <w:rPr>
          <w:rFonts w:ascii="Arial" w:hAnsi="Arial" w:cs="Arial"/>
          <w:color w:val="000000"/>
        </w:rPr>
        <w:t>via</w:t>
      </w:r>
      <w:r w:rsidRPr="008E2088">
        <w:rPr>
          <w:rFonts w:ascii="Arial" w:hAnsi="Arial" w:cs="Arial"/>
          <w:color w:val="000000"/>
          <w:spacing w:val="-1"/>
        </w:rPr>
        <w:t xml:space="preserve"> </w:t>
      </w:r>
      <w:r w:rsidRPr="008E2088">
        <w:rPr>
          <w:rFonts w:ascii="Arial" w:hAnsi="Arial" w:cs="Arial"/>
          <w:color w:val="000000"/>
        </w:rPr>
        <w:t xml:space="preserve">the </w:t>
      </w:r>
      <w:r w:rsidR="0034003D" w:rsidRPr="008E2088">
        <w:rPr>
          <w:rFonts w:ascii="Arial" w:hAnsi="Arial" w:cs="Arial"/>
          <w:color w:val="000000"/>
        </w:rPr>
        <w:t xml:space="preserve">TE </w:t>
      </w:r>
      <w:r w:rsidR="005D26CF" w:rsidRPr="008E2088">
        <w:rPr>
          <w:rFonts w:ascii="Arial" w:hAnsi="Arial" w:cs="Arial"/>
          <w:color w:val="000000"/>
        </w:rPr>
        <w:t>Form</w:t>
      </w:r>
      <w:r w:rsidR="0034003D" w:rsidRPr="008E2088">
        <w:rPr>
          <w:rFonts w:ascii="Arial" w:hAnsi="Arial" w:cs="Arial"/>
          <w:color w:val="000000"/>
        </w:rPr>
        <w:t xml:space="preserve"> </w:t>
      </w:r>
      <w:r w:rsidRPr="008E2088">
        <w:rPr>
          <w:rFonts w:ascii="Arial" w:hAnsi="Arial" w:cs="Arial"/>
          <w:color w:val="000000"/>
        </w:rPr>
        <w:t>lis</w:t>
      </w:r>
      <w:r w:rsidRPr="008E2088">
        <w:rPr>
          <w:rFonts w:ascii="Arial" w:hAnsi="Arial" w:cs="Arial"/>
          <w:color w:val="000000"/>
          <w:spacing w:val="-2"/>
        </w:rPr>
        <w:t>t</w:t>
      </w:r>
      <w:r w:rsidRPr="008E2088">
        <w:rPr>
          <w:rFonts w:ascii="Arial" w:hAnsi="Arial" w:cs="Arial"/>
          <w:color w:val="000000"/>
        </w:rPr>
        <w:t>ed.</w:t>
      </w:r>
      <w:r w:rsidR="00AF66AE" w:rsidRPr="008E2088">
        <w:rPr>
          <w:rFonts w:ascii="Arial" w:hAnsi="Arial" w:cs="Arial"/>
          <w:color w:val="000000"/>
        </w:rPr>
        <w:t xml:space="preserve"> </w:t>
      </w:r>
    </w:p>
    <w:p w14:paraId="3615DFDD" w14:textId="4A7BE87E" w:rsidR="00DA74B6" w:rsidRDefault="00DA74B6" w:rsidP="006C6B87">
      <w:pPr>
        <w:pStyle w:val="ListParagraph"/>
        <w:widowControl w:val="0"/>
        <w:numPr>
          <w:ilvl w:val="0"/>
          <w:numId w:val="9"/>
        </w:numPr>
        <w:tabs>
          <w:tab w:val="left" w:pos="720"/>
        </w:tabs>
        <w:spacing w:before="120" w:after="120" w:line="276" w:lineRule="auto"/>
        <w:rPr>
          <w:rFonts w:ascii="Arial" w:hAnsi="Arial" w:cs="Arial"/>
          <w:color w:val="000000"/>
        </w:rPr>
      </w:pPr>
      <w:r w:rsidRPr="00255ED8">
        <w:rPr>
          <w:rFonts w:ascii="Arial" w:hAnsi="Arial" w:cs="Arial"/>
          <w:b/>
          <w:bCs/>
          <w:color w:val="000000"/>
        </w:rPr>
        <w:t>Important:</w:t>
      </w:r>
      <w:r>
        <w:rPr>
          <w:rFonts w:ascii="Arial" w:hAnsi="Arial" w:cs="Arial"/>
          <w:color w:val="000000"/>
        </w:rPr>
        <w:t xml:space="preserve"> If the sponsor’s name does not appear in the list and ‘</w:t>
      </w:r>
      <w:r w:rsidR="00173412">
        <w:rPr>
          <w:rFonts w:ascii="Arial" w:hAnsi="Arial" w:cs="Arial"/>
          <w:color w:val="000000"/>
        </w:rPr>
        <w:t>O</w:t>
      </w:r>
      <w:r>
        <w:rPr>
          <w:rFonts w:ascii="Arial" w:hAnsi="Arial" w:cs="Arial"/>
          <w:color w:val="000000"/>
        </w:rPr>
        <w:t xml:space="preserve">ther’ populates, please submit a ticket to </w:t>
      </w:r>
      <w:hyperlink r:id="rId14" w:history="1">
        <w:r w:rsidRPr="00E34076">
          <w:rPr>
            <w:rStyle w:val="Hyperlink"/>
            <w:rFonts w:ascii="Arial" w:hAnsi="Arial" w:cs="Arial"/>
          </w:rPr>
          <w:t>Research IT</w:t>
        </w:r>
      </w:hyperlink>
      <w:r w:rsidR="00173412">
        <w:rPr>
          <w:rFonts w:ascii="Arial" w:hAnsi="Arial" w:cs="Arial"/>
          <w:color w:val="000000"/>
        </w:rPr>
        <w:t xml:space="preserve"> to </w:t>
      </w:r>
      <w:r w:rsidR="00FF501A">
        <w:rPr>
          <w:rFonts w:ascii="Arial" w:hAnsi="Arial" w:cs="Arial"/>
          <w:color w:val="000000"/>
        </w:rPr>
        <w:t>add the sponsor to the system.</w:t>
      </w:r>
    </w:p>
    <w:p w14:paraId="520652A5" w14:textId="13C252AE" w:rsidR="00EE5AA3" w:rsidRDefault="00C53552" w:rsidP="00A21557">
      <w:pPr>
        <w:pStyle w:val="ListParagraph"/>
        <w:widowControl w:val="0"/>
        <w:numPr>
          <w:ilvl w:val="0"/>
          <w:numId w:val="9"/>
        </w:numPr>
        <w:tabs>
          <w:tab w:val="left" w:pos="720"/>
        </w:tabs>
        <w:spacing w:before="120" w:after="120" w:line="276" w:lineRule="auto"/>
        <w:rPr>
          <w:rFonts w:ascii="Arial" w:hAnsi="Arial" w:cs="Arial"/>
          <w:color w:val="000000"/>
        </w:rPr>
      </w:pPr>
      <w:r>
        <w:rPr>
          <w:rFonts w:ascii="Arial" w:hAnsi="Arial" w:cs="Arial"/>
          <w:b/>
          <w:bCs/>
          <w:color w:val="000000"/>
        </w:rPr>
        <w:t xml:space="preserve">The </w:t>
      </w:r>
      <w:proofErr w:type="gramStart"/>
      <w:r>
        <w:rPr>
          <w:rFonts w:ascii="Arial" w:hAnsi="Arial" w:cs="Arial"/>
          <w:b/>
          <w:bCs/>
          <w:color w:val="000000"/>
        </w:rPr>
        <w:t>sponsor</w:t>
      </w:r>
      <w:proofErr w:type="gramEnd"/>
      <w:r>
        <w:rPr>
          <w:rFonts w:ascii="Arial" w:hAnsi="Arial" w:cs="Arial"/>
          <w:b/>
          <w:bCs/>
          <w:color w:val="000000"/>
        </w:rPr>
        <w:t xml:space="preserve"> name listed must be the entity from which Mount Sinai is </w:t>
      </w:r>
      <w:r w:rsidR="00EE5AA3">
        <w:rPr>
          <w:rFonts w:ascii="Arial" w:hAnsi="Arial" w:cs="Arial"/>
          <w:b/>
          <w:bCs/>
          <w:color w:val="000000"/>
        </w:rPr>
        <w:t xml:space="preserve">directly </w:t>
      </w:r>
      <w:r>
        <w:rPr>
          <w:rFonts w:ascii="Arial" w:hAnsi="Arial" w:cs="Arial"/>
          <w:b/>
          <w:bCs/>
          <w:color w:val="000000"/>
        </w:rPr>
        <w:t>receiving funding.</w:t>
      </w:r>
      <w:r>
        <w:rPr>
          <w:rFonts w:ascii="Arial" w:hAnsi="Arial" w:cs="Arial"/>
          <w:color w:val="000000"/>
        </w:rPr>
        <w:t xml:space="preserve"> </w:t>
      </w:r>
    </w:p>
    <w:p w14:paraId="042327A7" w14:textId="226AFBF6" w:rsidR="00C53552" w:rsidRDefault="00284F43" w:rsidP="006C6B87">
      <w:pPr>
        <w:pStyle w:val="ListParagraph"/>
        <w:widowControl w:val="0"/>
        <w:tabs>
          <w:tab w:val="left" w:pos="720"/>
        </w:tabs>
        <w:spacing w:before="120" w:after="120" w:line="276" w:lineRule="auto"/>
        <w:rPr>
          <w:rFonts w:ascii="Arial" w:hAnsi="Arial" w:cs="Arial"/>
          <w:color w:val="000000"/>
        </w:rPr>
      </w:pPr>
      <w:r>
        <w:rPr>
          <w:rFonts w:ascii="Arial" w:hAnsi="Arial" w:cs="Arial"/>
          <w:color w:val="000000"/>
        </w:rPr>
        <w:t>Ex</w:t>
      </w:r>
      <w:r w:rsidR="00EE5AA3">
        <w:rPr>
          <w:rFonts w:ascii="Arial" w:hAnsi="Arial" w:cs="Arial"/>
          <w:color w:val="000000"/>
        </w:rPr>
        <w:t>ample:</w:t>
      </w:r>
      <w:r>
        <w:rPr>
          <w:rFonts w:ascii="Arial" w:hAnsi="Arial" w:cs="Arial"/>
          <w:color w:val="000000"/>
        </w:rPr>
        <w:t xml:space="preserve"> </w:t>
      </w:r>
      <w:r w:rsidR="00C53552">
        <w:rPr>
          <w:rFonts w:ascii="Arial" w:hAnsi="Arial" w:cs="Arial"/>
          <w:color w:val="000000"/>
        </w:rPr>
        <w:t xml:space="preserve">If </w:t>
      </w:r>
      <w:r>
        <w:rPr>
          <w:rFonts w:ascii="Arial" w:hAnsi="Arial" w:cs="Arial"/>
          <w:color w:val="000000"/>
        </w:rPr>
        <w:t>Mount Sinai is a sub-awardee to federal funding,</w:t>
      </w:r>
      <w:r w:rsidR="00EE5AA3">
        <w:rPr>
          <w:rFonts w:ascii="Arial" w:hAnsi="Arial" w:cs="Arial"/>
          <w:color w:val="000000"/>
        </w:rPr>
        <w:t xml:space="preserve"> and Institution A is the prime awardee/direct recipient of funding,</w:t>
      </w:r>
      <w:r>
        <w:rPr>
          <w:rFonts w:ascii="Arial" w:hAnsi="Arial" w:cs="Arial"/>
          <w:color w:val="000000"/>
        </w:rPr>
        <w:t xml:space="preserve"> </w:t>
      </w:r>
      <w:r w:rsidR="00EE5AA3">
        <w:rPr>
          <w:rFonts w:ascii="Arial" w:hAnsi="Arial" w:cs="Arial"/>
          <w:color w:val="000000"/>
        </w:rPr>
        <w:t xml:space="preserve">list Institution A </w:t>
      </w:r>
      <w:r w:rsidR="002F6265">
        <w:rPr>
          <w:rFonts w:ascii="Arial" w:hAnsi="Arial" w:cs="Arial"/>
          <w:color w:val="000000"/>
        </w:rPr>
        <w:t xml:space="preserve">as the funding source. </w:t>
      </w:r>
    </w:p>
    <w:p w14:paraId="278778D0" w14:textId="68C4AFF5" w:rsidR="00E86D6F" w:rsidRDefault="00E86D6F" w:rsidP="005122E9">
      <w:pPr>
        <w:pStyle w:val="ListParagraph"/>
        <w:widowControl w:val="0"/>
        <w:numPr>
          <w:ilvl w:val="0"/>
          <w:numId w:val="9"/>
        </w:numPr>
        <w:tabs>
          <w:tab w:val="left" w:pos="720"/>
        </w:tabs>
        <w:spacing w:before="120" w:after="120" w:line="276" w:lineRule="auto"/>
        <w:rPr>
          <w:rFonts w:ascii="Arial" w:hAnsi="Arial" w:cs="Arial"/>
          <w:color w:val="000000"/>
        </w:rPr>
      </w:pPr>
      <w:r>
        <w:rPr>
          <w:rFonts w:ascii="Arial" w:hAnsi="Arial" w:cs="Arial"/>
          <w:color w:val="000000"/>
        </w:rPr>
        <w:t>For industry funded studies, provide the unrestricted fund number.</w:t>
      </w:r>
    </w:p>
    <w:p w14:paraId="765441C3" w14:textId="77777777" w:rsidR="00DA74B6" w:rsidRPr="006C6B87" w:rsidRDefault="00DA74B6" w:rsidP="006C6B87">
      <w:pPr>
        <w:widowControl w:val="0"/>
        <w:tabs>
          <w:tab w:val="left" w:pos="720"/>
        </w:tabs>
        <w:spacing w:before="120" w:after="120" w:line="276" w:lineRule="auto"/>
        <w:ind w:right="2031"/>
        <w:rPr>
          <w:rFonts w:ascii="Arial" w:hAnsi="Arial" w:cs="Arial"/>
          <w:color w:val="000000"/>
        </w:rPr>
      </w:pPr>
    </w:p>
    <w:p w14:paraId="09793B3B" w14:textId="77777777" w:rsidR="00E905F7" w:rsidRPr="008E2088" w:rsidRDefault="006540DE" w:rsidP="0032343E">
      <w:pPr>
        <w:widowControl w:val="0"/>
        <w:spacing w:before="120" w:after="120" w:line="276" w:lineRule="auto"/>
        <w:ind w:right="-20"/>
        <w:rPr>
          <w:rFonts w:ascii="Arial" w:hAnsi="Arial" w:cs="Arial"/>
          <w:b/>
          <w:bCs/>
          <w:color w:val="E738DA"/>
        </w:rPr>
      </w:pPr>
      <w:r w:rsidRPr="008E2088">
        <w:rPr>
          <w:rFonts w:ascii="Arial" w:hAnsi="Arial" w:cs="Arial"/>
          <w:b/>
          <w:bCs/>
          <w:color w:val="E738DA"/>
        </w:rPr>
        <w:t>LOC</w:t>
      </w:r>
      <w:r w:rsidRPr="008E2088">
        <w:rPr>
          <w:rFonts w:ascii="Arial" w:hAnsi="Arial" w:cs="Arial"/>
          <w:b/>
          <w:bCs/>
          <w:color w:val="E738DA"/>
          <w:spacing w:val="1"/>
        </w:rPr>
        <w:t>A</w:t>
      </w:r>
      <w:r w:rsidRPr="008E2088">
        <w:rPr>
          <w:rFonts w:ascii="Arial" w:hAnsi="Arial" w:cs="Arial"/>
          <w:b/>
          <w:bCs/>
          <w:color w:val="E738DA"/>
        </w:rPr>
        <w:t>L</w:t>
      </w:r>
      <w:r w:rsidRPr="008E2088">
        <w:rPr>
          <w:rFonts w:ascii="Arial" w:hAnsi="Arial" w:cs="Arial"/>
          <w:b/>
          <w:bCs/>
          <w:color w:val="E738DA"/>
          <w:spacing w:val="-2"/>
        </w:rPr>
        <w:t xml:space="preserve"> </w:t>
      </w:r>
      <w:r w:rsidRPr="008E2088">
        <w:rPr>
          <w:rFonts w:ascii="Arial" w:hAnsi="Arial" w:cs="Arial"/>
          <w:b/>
          <w:bCs/>
          <w:color w:val="E738DA"/>
          <w:spacing w:val="-1"/>
        </w:rPr>
        <w:t>S</w:t>
      </w:r>
      <w:r w:rsidRPr="008E2088">
        <w:rPr>
          <w:rFonts w:ascii="Arial" w:hAnsi="Arial" w:cs="Arial"/>
          <w:b/>
          <w:bCs/>
          <w:color w:val="E738DA"/>
        </w:rPr>
        <w:t>TU</w:t>
      </w:r>
      <w:r w:rsidRPr="008E2088">
        <w:rPr>
          <w:rFonts w:ascii="Arial" w:hAnsi="Arial" w:cs="Arial"/>
          <w:b/>
          <w:bCs/>
          <w:color w:val="E738DA"/>
          <w:spacing w:val="-2"/>
        </w:rPr>
        <w:t>D</w:t>
      </w:r>
      <w:r w:rsidRPr="008E2088">
        <w:rPr>
          <w:rFonts w:ascii="Arial" w:hAnsi="Arial" w:cs="Arial"/>
          <w:b/>
          <w:bCs/>
          <w:color w:val="E738DA"/>
        </w:rPr>
        <w:t>Y</w:t>
      </w:r>
      <w:r w:rsidRPr="008E2088">
        <w:rPr>
          <w:rFonts w:ascii="Arial" w:hAnsi="Arial" w:cs="Arial"/>
          <w:b/>
          <w:bCs/>
          <w:color w:val="E738DA"/>
          <w:spacing w:val="-1"/>
        </w:rPr>
        <w:t xml:space="preserve"> </w:t>
      </w:r>
      <w:r w:rsidRPr="008E2088">
        <w:rPr>
          <w:rFonts w:ascii="Arial" w:hAnsi="Arial" w:cs="Arial"/>
          <w:b/>
          <w:bCs/>
          <w:color w:val="E738DA"/>
        </w:rPr>
        <w:t xml:space="preserve">TEAM </w:t>
      </w:r>
      <w:r w:rsidRPr="008E2088">
        <w:rPr>
          <w:rFonts w:ascii="Arial" w:hAnsi="Arial" w:cs="Arial"/>
          <w:b/>
          <w:bCs/>
          <w:color w:val="E738DA"/>
          <w:spacing w:val="-2"/>
        </w:rPr>
        <w:t>M</w:t>
      </w:r>
      <w:r w:rsidRPr="008E2088">
        <w:rPr>
          <w:rFonts w:ascii="Arial" w:hAnsi="Arial" w:cs="Arial"/>
          <w:b/>
          <w:bCs/>
          <w:color w:val="E738DA"/>
        </w:rPr>
        <w:t>E</w:t>
      </w:r>
      <w:r w:rsidRPr="008E2088">
        <w:rPr>
          <w:rFonts w:ascii="Arial" w:hAnsi="Arial" w:cs="Arial"/>
          <w:b/>
          <w:bCs/>
          <w:color w:val="E738DA"/>
          <w:spacing w:val="-1"/>
        </w:rPr>
        <w:t>M</w:t>
      </w:r>
      <w:r w:rsidRPr="008E2088">
        <w:rPr>
          <w:rFonts w:ascii="Arial" w:hAnsi="Arial" w:cs="Arial"/>
          <w:b/>
          <w:bCs/>
          <w:color w:val="E738DA"/>
        </w:rPr>
        <w:t>BERS</w:t>
      </w:r>
    </w:p>
    <w:p w14:paraId="275743AF" w14:textId="01747931" w:rsidR="00BD73F8" w:rsidRDefault="006540DE" w:rsidP="0032343E">
      <w:pPr>
        <w:pStyle w:val="ListParagraph"/>
        <w:widowControl w:val="0"/>
        <w:numPr>
          <w:ilvl w:val="0"/>
          <w:numId w:val="9"/>
        </w:numPr>
        <w:tabs>
          <w:tab w:val="left" w:pos="720"/>
        </w:tabs>
        <w:spacing w:before="120" w:after="120" w:line="276" w:lineRule="auto"/>
        <w:ind w:right="-20"/>
        <w:rPr>
          <w:rFonts w:ascii="Arial" w:hAnsi="Arial" w:cs="Arial"/>
          <w:color w:val="000000"/>
        </w:rPr>
      </w:pPr>
      <w:r w:rsidRPr="008E2088">
        <w:rPr>
          <w:rFonts w:ascii="Arial" w:hAnsi="Arial" w:cs="Arial"/>
          <w:color w:val="000000"/>
        </w:rPr>
        <w:t>C</w:t>
      </w:r>
      <w:r w:rsidRPr="008E2088">
        <w:rPr>
          <w:rFonts w:ascii="Arial" w:hAnsi="Arial" w:cs="Arial"/>
          <w:color w:val="000000"/>
          <w:spacing w:val="1"/>
        </w:rPr>
        <w:t>o</w:t>
      </w:r>
      <w:r w:rsidRPr="008E2088">
        <w:rPr>
          <w:rFonts w:ascii="Arial" w:hAnsi="Arial" w:cs="Arial"/>
          <w:color w:val="000000"/>
        </w:rPr>
        <w:t>nfirm t</w:t>
      </w:r>
      <w:r w:rsidRPr="008E2088">
        <w:rPr>
          <w:rFonts w:ascii="Arial" w:hAnsi="Arial" w:cs="Arial"/>
          <w:color w:val="000000"/>
          <w:spacing w:val="-1"/>
        </w:rPr>
        <w:t>h</w:t>
      </w:r>
      <w:r w:rsidRPr="008E2088">
        <w:rPr>
          <w:rFonts w:ascii="Arial" w:hAnsi="Arial" w:cs="Arial"/>
          <w:color w:val="000000"/>
        </w:rPr>
        <w:t xml:space="preserve">at </w:t>
      </w:r>
      <w:r w:rsidR="0062748D">
        <w:rPr>
          <w:rFonts w:ascii="Arial" w:hAnsi="Arial" w:cs="Arial"/>
          <w:color w:val="000000"/>
        </w:rPr>
        <w:t xml:space="preserve">all </w:t>
      </w:r>
      <w:r w:rsidRPr="008E2088">
        <w:rPr>
          <w:rFonts w:ascii="Arial" w:hAnsi="Arial" w:cs="Arial"/>
          <w:color w:val="000000"/>
        </w:rPr>
        <w:t>stu</w:t>
      </w:r>
      <w:r w:rsidRPr="008E2088">
        <w:rPr>
          <w:rFonts w:ascii="Arial" w:hAnsi="Arial" w:cs="Arial"/>
          <w:color w:val="000000"/>
          <w:spacing w:val="-1"/>
        </w:rPr>
        <w:t>d</w:t>
      </w:r>
      <w:r w:rsidRPr="008E2088">
        <w:rPr>
          <w:rFonts w:ascii="Arial" w:hAnsi="Arial" w:cs="Arial"/>
          <w:color w:val="000000"/>
        </w:rPr>
        <w:t>y</w:t>
      </w:r>
      <w:r w:rsidRPr="008E2088">
        <w:rPr>
          <w:rFonts w:ascii="Arial" w:hAnsi="Arial" w:cs="Arial"/>
          <w:color w:val="000000"/>
          <w:spacing w:val="-1"/>
        </w:rPr>
        <w:t xml:space="preserve"> </w:t>
      </w:r>
      <w:r w:rsidRPr="008E2088">
        <w:rPr>
          <w:rFonts w:ascii="Arial" w:hAnsi="Arial" w:cs="Arial"/>
          <w:color w:val="000000"/>
        </w:rPr>
        <w:t>te</w:t>
      </w:r>
      <w:r w:rsidRPr="008E2088">
        <w:rPr>
          <w:rFonts w:ascii="Arial" w:hAnsi="Arial" w:cs="Arial"/>
          <w:color w:val="000000"/>
          <w:spacing w:val="-2"/>
        </w:rPr>
        <w:t>a</w:t>
      </w:r>
      <w:r w:rsidRPr="008E2088">
        <w:rPr>
          <w:rFonts w:ascii="Arial" w:hAnsi="Arial" w:cs="Arial"/>
          <w:color w:val="000000"/>
        </w:rPr>
        <w:t xml:space="preserve">m </w:t>
      </w:r>
      <w:r w:rsidRPr="008E2088">
        <w:rPr>
          <w:rFonts w:ascii="Arial" w:hAnsi="Arial" w:cs="Arial"/>
          <w:color w:val="000000"/>
          <w:spacing w:val="-1"/>
        </w:rPr>
        <w:t>m</w:t>
      </w:r>
      <w:r w:rsidRPr="008E2088">
        <w:rPr>
          <w:rFonts w:ascii="Arial" w:hAnsi="Arial" w:cs="Arial"/>
          <w:color w:val="000000"/>
        </w:rPr>
        <w:t>embe</w:t>
      </w:r>
      <w:r w:rsidRPr="008E2088">
        <w:rPr>
          <w:rFonts w:ascii="Arial" w:hAnsi="Arial" w:cs="Arial"/>
          <w:color w:val="000000"/>
          <w:spacing w:val="-1"/>
        </w:rPr>
        <w:t>r</w:t>
      </w:r>
      <w:r w:rsidRPr="008E2088">
        <w:rPr>
          <w:rFonts w:ascii="Arial" w:hAnsi="Arial" w:cs="Arial"/>
          <w:color w:val="000000"/>
        </w:rPr>
        <w:t xml:space="preserve">s </w:t>
      </w:r>
      <w:r w:rsidR="0034003D" w:rsidRPr="008E2088">
        <w:rPr>
          <w:rFonts w:ascii="Arial" w:hAnsi="Arial" w:cs="Arial"/>
          <w:color w:val="000000"/>
        </w:rPr>
        <w:t xml:space="preserve">were </w:t>
      </w:r>
      <w:r w:rsidRPr="008E2088">
        <w:rPr>
          <w:rFonts w:ascii="Arial" w:hAnsi="Arial" w:cs="Arial"/>
          <w:color w:val="000000"/>
        </w:rPr>
        <w:t>pul</w:t>
      </w:r>
      <w:r w:rsidRPr="008E2088">
        <w:rPr>
          <w:rFonts w:ascii="Arial" w:hAnsi="Arial" w:cs="Arial"/>
          <w:color w:val="000000"/>
          <w:spacing w:val="-1"/>
        </w:rPr>
        <w:t>l</w:t>
      </w:r>
      <w:r w:rsidRPr="008E2088">
        <w:rPr>
          <w:rFonts w:ascii="Arial" w:hAnsi="Arial" w:cs="Arial"/>
          <w:color w:val="000000"/>
        </w:rPr>
        <w:t xml:space="preserve">ed </w:t>
      </w:r>
      <w:r w:rsidRPr="008E2088">
        <w:rPr>
          <w:rFonts w:ascii="Arial" w:hAnsi="Arial" w:cs="Arial"/>
          <w:color w:val="000000"/>
          <w:spacing w:val="-2"/>
        </w:rPr>
        <w:t>c</w:t>
      </w:r>
      <w:r w:rsidRPr="008E2088">
        <w:rPr>
          <w:rFonts w:ascii="Arial" w:hAnsi="Arial" w:cs="Arial"/>
          <w:color w:val="000000"/>
        </w:rPr>
        <w:t>orr</w:t>
      </w:r>
      <w:r w:rsidRPr="008E2088">
        <w:rPr>
          <w:rFonts w:ascii="Arial" w:hAnsi="Arial" w:cs="Arial"/>
          <w:color w:val="000000"/>
          <w:spacing w:val="-2"/>
        </w:rPr>
        <w:t>e</w:t>
      </w:r>
      <w:r w:rsidRPr="008E2088">
        <w:rPr>
          <w:rFonts w:ascii="Arial" w:hAnsi="Arial" w:cs="Arial"/>
          <w:color w:val="000000"/>
        </w:rPr>
        <w:t>ctly</w:t>
      </w:r>
      <w:r w:rsidRPr="008E2088">
        <w:rPr>
          <w:rFonts w:ascii="Arial" w:hAnsi="Arial" w:cs="Arial"/>
          <w:color w:val="000000"/>
          <w:spacing w:val="-1"/>
        </w:rPr>
        <w:t xml:space="preserve"> </w:t>
      </w:r>
      <w:r w:rsidRPr="008E2088">
        <w:rPr>
          <w:rFonts w:ascii="Arial" w:hAnsi="Arial" w:cs="Arial"/>
          <w:color w:val="000000"/>
        </w:rPr>
        <w:t>fr</w:t>
      </w:r>
      <w:r w:rsidRPr="008E2088">
        <w:rPr>
          <w:rFonts w:ascii="Arial" w:hAnsi="Arial" w:cs="Arial"/>
          <w:color w:val="000000"/>
          <w:spacing w:val="-1"/>
        </w:rPr>
        <w:t>o</w:t>
      </w:r>
      <w:r w:rsidRPr="008E2088">
        <w:rPr>
          <w:rFonts w:ascii="Arial" w:hAnsi="Arial" w:cs="Arial"/>
          <w:color w:val="000000"/>
        </w:rPr>
        <w:t>m</w:t>
      </w:r>
      <w:r w:rsidRPr="008E2088">
        <w:rPr>
          <w:rFonts w:ascii="Arial" w:hAnsi="Arial" w:cs="Arial"/>
          <w:color w:val="000000"/>
          <w:spacing w:val="1"/>
        </w:rPr>
        <w:t xml:space="preserve"> </w:t>
      </w:r>
      <w:proofErr w:type="spellStart"/>
      <w:r w:rsidR="0034003D" w:rsidRPr="008E2088">
        <w:rPr>
          <w:rFonts w:ascii="Arial" w:hAnsi="Arial" w:cs="Arial"/>
          <w:color w:val="000000"/>
        </w:rPr>
        <w:t>eDMS</w:t>
      </w:r>
      <w:proofErr w:type="spellEnd"/>
    </w:p>
    <w:p w14:paraId="13B6BED7" w14:textId="366D5936" w:rsidR="00A039C8" w:rsidRDefault="00A039C8" w:rsidP="0032343E">
      <w:pPr>
        <w:pStyle w:val="ListParagraph"/>
        <w:widowControl w:val="0"/>
        <w:numPr>
          <w:ilvl w:val="0"/>
          <w:numId w:val="9"/>
        </w:numPr>
        <w:tabs>
          <w:tab w:val="left" w:pos="720"/>
        </w:tabs>
        <w:spacing w:before="120" w:after="120" w:line="276" w:lineRule="auto"/>
        <w:ind w:right="-20"/>
        <w:rPr>
          <w:rFonts w:ascii="Arial" w:hAnsi="Arial" w:cs="Arial"/>
          <w:color w:val="000000"/>
        </w:rPr>
      </w:pPr>
      <w:r>
        <w:rPr>
          <w:rFonts w:ascii="Arial" w:hAnsi="Arial" w:cs="Arial"/>
          <w:color w:val="000000"/>
        </w:rPr>
        <w:t xml:space="preserve">All study team members must meet </w:t>
      </w:r>
      <w:r w:rsidR="005E49B1">
        <w:rPr>
          <w:rFonts w:ascii="Arial" w:hAnsi="Arial" w:cs="Arial"/>
          <w:color w:val="000000"/>
        </w:rPr>
        <w:t>PPHS education requirements</w:t>
      </w:r>
      <w:r w:rsidR="00EE4E31">
        <w:rPr>
          <w:rFonts w:ascii="Arial" w:hAnsi="Arial" w:cs="Arial"/>
          <w:color w:val="000000"/>
        </w:rPr>
        <w:t xml:space="preserve"> </w:t>
      </w:r>
      <w:r w:rsidR="009E36A4">
        <w:rPr>
          <w:rFonts w:ascii="Arial" w:hAnsi="Arial" w:cs="Arial"/>
          <w:color w:val="000000"/>
        </w:rPr>
        <w:t xml:space="preserve">per the </w:t>
      </w:r>
      <w:hyperlink r:id="rId15" w:history="1">
        <w:r w:rsidR="009E36A4" w:rsidRPr="00145D2A">
          <w:rPr>
            <w:rStyle w:val="Hyperlink"/>
            <w:rFonts w:ascii="Arial" w:hAnsi="Arial" w:cs="Arial"/>
          </w:rPr>
          <w:t xml:space="preserve">PPHS Training and Education </w:t>
        </w:r>
        <w:r w:rsidR="00D4237B">
          <w:rPr>
            <w:rStyle w:val="Hyperlink"/>
            <w:rFonts w:ascii="Arial" w:hAnsi="Arial" w:cs="Arial"/>
          </w:rPr>
          <w:t>web</w:t>
        </w:r>
        <w:r w:rsidR="009E36A4" w:rsidRPr="00145D2A">
          <w:rPr>
            <w:rStyle w:val="Hyperlink"/>
            <w:rFonts w:ascii="Arial" w:hAnsi="Arial" w:cs="Arial"/>
          </w:rPr>
          <w:t>page</w:t>
        </w:r>
      </w:hyperlink>
      <w:r w:rsidR="009E36A4" w:rsidRPr="006C6B87">
        <w:rPr>
          <w:color w:val="000000"/>
        </w:rPr>
        <w:t xml:space="preserve"> </w:t>
      </w:r>
      <w:r w:rsidR="00D4237B">
        <w:rPr>
          <w:rFonts w:ascii="Arial" w:hAnsi="Arial" w:cs="Arial"/>
          <w:color w:val="000000"/>
        </w:rPr>
        <w:t>and current CVs must be provided.</w:t>
      </w:r>
    </w:p>
    <w:p w14:paraId="2043E3FF" w14:textId="3A8DFDBB" w:rsidR="00340B8B" w:rsidRPr="006C6B87" w:rsidRDefault="00A24DE9" w:rsidP="00340B8B">
      <w:pPr>
        <w:pStyle w:val="ListParagraph"/>
        <w:widowControl w:val="0"/>
        <w:numPr>
          <w:ilvl w:val="0"/>
          <w:numId w:val="9"/>
        </w:numPr>
        <w:tabs>
          <w:tab w:val="left" w:pos="720"/>
        </w:tabs>
        <w:spacing w:before="120" w:after="120" w:line="276" w:lineRule="auto"/>
        <w:ind w:right="-20"/>
        <w:rPr>
          <w:rFonts w:ascii="Arial" w:hAnsi="Arial" w:cs="Arial"/>
          <w:color w:val="000000"/>
        </w:rPr>
      </w:pPr>
      <w:r>
        <w:rPr>
          <w:rFonts w:ascii="Arial" w:hAnsi="Arial" w:cs="Arial"/>
          <w:color w:val="000000"/>
        </w:rPr>
        <w:t xml:space="preserve">The PI’s name will auto-populate in this </w:t>
      </w:r>
      <w:proofErr w:type="gramStart"/>
      <w:r>
        <w:rPr>
          <w:rFonts w:ascii="Arial" w:hAnsi="Arial" w:cs="Arial"/>
          <w:color w:val="000000"/>
        </w:rPr>
        <w:t>section</w:t>
      </w:r>
      <w:proofErr w:type="gramEnd"/>
      <w:r w:rsidR="003001E3">
        <w:rPr>
          <w:rFonts w:ascii="Arial" w:hAnsi="Arial" w:cs="Arial"/>
          <w:color w:val="000000"/>
        </w:rPr>
        <w:t xml:space="preserve"> but it can be removed since they are already listed in “Basic Study Information.”. </w:t>
      </w:r>
    </w:p>
    <w:p w14:paraId="354CFED8" w14:textId="63CF662C" w:rsidR="00896D05" w:rsidRPr="008E2088" w:rsidRDefault="00145D2A" w:rsidP="0032343E">
      <w:pPr>
        <w:pStyle w:val="ListParagraph"/>
        <w:widowControl w:val="0"/>
        <w:numPr>
          <w:ilvl w:val="0"/>
          <w:numId w:val="9"/>
        </w:numPr>
        <w:tabs>
          <w:tab w:val="left" w:pos="720"/>
        </w:tabs>
        <w:spacing w:before="120" w:after="120" w:line="276" w:lineRule="auto"/>
        <w:ind w:right="-20"/>
        <w:rPr>
          <w:rFonts w:ascii="Arial" w:hAnsi="Arial" w:cs="Arial"/>
          <w:color w:val="000000"/>
        </w:rPr>
      </w:pPr>
      <w:r>
        <w:rPr>
          <w:rFonts w:ascii="Arial" w:hAnsi="Arial" w:cs="Arial"/>
          <w:color w:val="000000"/>
        </w:rPr>
        <w:t>A</w:t>
      </w:r>
      <w:r w:rsidRPr="008E2088">
        <w:rPr>
          <w:rFonts w:ascii="Arial" w:hAnsi="Arial" w:cs="Arial"/>
          <w:color w:val="000000"/>
        </w:rPr>
        <w:t>dministrative</w:t>
      </w:r>
      <w:r w:rsidR="006540DE" w:rsidRPr="008E2088">
        <w:rPr>
          <w:rFonts w:ascii="Arial" w:hAnsi="Arial" w:cs="Arial"/>
          <w:color w:val="000000"/>
          <w:spacing w:val="-2"/>
        </w:rPr>
        <w:t xml:space="preserve"> </w:t>
      </w:r>
      <w:r>
        <w:rPr>
          <w:rFonts w:ascii="Arial" w:hAnsi="Arial" w:cs="Arial"/>
          <w:color w:val="000000"/>
        </w:rPr>
        <w:t>S</w:t>
      </w:r>
      <w:r w:rsidR="006540DE" w:rsidRPr="008E2088">
        <w:rPr>
          <w:rFonts w:ascii="Arial" w:hAnsi="Arial" w:cs="Arial"/>
          <w:color w:val="000000"/>
        </w:rPr>
        <w:t>taff</w:t>
      </w:r>
      <w:r w:rsidR="006540DE" w:rsidRPr="008E2088">
        <w:rPr>
          <w:rFonts w:ascii="Arial" w:hAnsi="Arial" w:cs="Arial"/>
          <w:color w:val="000000"/>
          <w:spacing w:val="-1"/>
        </w:rPr>
        <w:t xml:space="preserve"> </w:t>
      </w:r>
      <w:r w:rsidR="005130EE">
        <w:rPr>
          <w:rFonts w:ascii="Arial" w:hAnsi="Arial" w:cs="Arial"/>
          <w:color w:val="000000"/>
          <w:spacing w:val="-1"/>
        </w:rPr>
        <w:t xml:space="preserve">who are only responsible for </w:t>
      </w:r>
      <w:r w:rsidR="00BE7BC1">
        <w:rPr>
          <w:rFonts w:ascii="Arial" w:hAnsi="Arial" w:cs="Arial"/>
          <w:color w:val="000000"/>
          <w:spacing w:val="-1"/>
        </w:rPr>
        <w:t xml:space="preserve">managing RUTH submissions </w:t>
      </w:r>
      <w:r w:rsidR="00674732">
        <w:rPr>
          <w:rFonts w:ascii="Arial" w:hAnsi="Arial" w:cs="Arial"/>
          <w:color w:val="000000"/>
        </w:rPr>
        <w:t xml:space="preserve">can be added, if not already pulled in from </w:t>
      </w:r>
      <w:proofErr w:type="spellStart"/>
      <w:r w:rsidR="00674732">
        <w:rPr>
          <w:rFonts w:ascii="Arial" w:hAnsi="Arial" w:cs="Arial"/>
          <w:color w:val="000000"/>
        </w:rPr>
        <w:t>eDMS</w:t>
      </w:r>
      <w:proofErr w:type="spellEnd"/>
      <w:r w:rsidR="00674732">
        <w:rPr>
          <w:rFonts w:ascii="Arial" w:hAnsi="Arial" w:cs="Arial"/>
          <w:color w:val="000000"/>
        </w:rPr>
        <w:t>.</w:t>
      </w:r>
    </w:p>
    <w:p w14:paraId="754CA52C" w14:textId="1A94C50C" w:rsidR="00896D05" w:rsidRPr="008E2088" w:rsidRDefault="00674732" w:rsidP="0032343E">
      <w:pPr>
        <w:pStyle w:val="ListParagraph"/>
        <w:widowControl w:val="0"/>
        <w:numPr>
          <w:ilvl w:val="1"/>
          <w:numId w:val="9"/>
        </w:numPr>
        <w:tabs>
          <w:tab w:val="left" w:pos="720"/>
        </w:tabs>
        <w:spacing w:before="120" w:after="120" w:line="276" w:lineRule="auto"/>
        <w:ind w:right="-20"/>
        <w:rPr>
          <w:rFonts w:ascii="Arial" w:hAnsi="Arial" w:cs="Arial"/>
          <w:color w:val="000000"/>
        </w:rPr>
      </w:pPr>
      <w:r>
        <w:rPr>
          <w:rFonts w:ascii="Arial" w:hAnsi="Arial" w:cs="Arial"/>
          <w:color w:val="000000"/>
        </w:rPr>
        <w:t>Their r</w:t>
      </w:r>
      <w:r w:rsidR="006540DE" w:rsidRPr="008E2088">
        <w:rPr>
          <w:rFonts w:ascii="Arial" w:hAnsi="Arial" w:cs="Arial"/>
          <w:color w:val="000000"/>
        </w:rPr>
        <w:t>ole</w:t>
      </w:r>
      <w:r w:rsidR="006540DE" w:rsidRPr="008E2088">
        <w:rPr>
          <w:rFonts w:ascii="Arial" w:hAnsi="Arial" w:cs="Arial"/>
          <w:color w:val="000000"/>
          <w:spacing w:val="-1"/>
        </w:rPr>
        <w:t xml:space="preserve"> </w:t>
      </w:r>
      <w:r w:rsidR="002B1AE2">
        <w:rPr>
          <w:rFonts w:ascii="Arial" w:hAnsi="Arial" w:cs="Arial"/>
          <w:color w:val="000000"/>
          <w:spacing w:val="-1"/>
        </w:rPr>
        <w:t xml:space="preserve">should </w:t>
      </w:r>
      <w:r w:rsidR="006540DE" w:rsidRPr="008E2088">
        <w:rPr>
          <w:rFonts w:ascii="Arial" w:hAnsi="Arial" w:cs="Arial"/>
          <w:color w:val="000000"/>
        </w:rPr>
        <w:t>be li</w:t>
      </w:r>
      <w:r w:rsidR="006540DE" w:rsidRPr="008E2088">
        <w:rPr>
          <w:rFonts w:ascii="Arial" w:hAnsi="Arial" w:cs="Arial"/>
          <w:color w:val="000000"/>
          <w:spacing w:val="-2"/>
        </w:rPr>
        <w:t>s</w:t>
      </w:r>
      <w:r w:rsidR="006540DE" w:rsidRPr="008E2088">
        <w:rPr>
          <w:rFonts w:ascii="Arial" w:hAnsi="Arial" w:cs="Arial"/>
          <w:color w:val="000000"/>
        </w:rPr>
        <w:t>ted as</w:t>
      </w:r>
      <w:r w:rsidR="006540DE" w:rsidRPr="008E2088">
        <w:rPr>
          <w:rFonts w:ascii="Arial" w:hAnsi="Arial" w:cs="Arial"/>
          <w:color w:val="000000"/>
          <w:spacing w:val="-1"/>
        </w:rPr>
        <w:t xml:space="preserve"> </w:t>
      </w:r>
      <w:r w:rsidR="006540DE" w:rsidRPr="008E2088">
        <w:rPr>
          <w:rFonts w:ascii="Arial" w:hAnsi="Arial" w:cs="Arial"/>
          <w:color w:val="000000"/>
          <w:spacing w:val="1"/>
        </w:rPr>
        <w:t>“</w:t>
      </w:r>
      <w:r w:rsidR="006540DE" w:rsidRPr="008E2088">
        <w:rPr>
          <w:rFonts w:ascii="Arial" w:hAnsi="Arial" w:cs="Arial"/>
          <w:color w:val="000000"/>
        </w:rPr>
        <w:t>A</w:t>
      </w:r>
      <w:r w:rsidR="006540DE" w:rsidRPr="008E2088">
        <w:rPr>
          <w:rFonts w:ascii="Arial" w:hAnsi="Arial" w:cs="Arial"/>
          <w:color w:val="000000"/>
          <w:spacing w:val="-2"/>
        </w:rPr>
        <w:t>d</w:t>
      </w:r>
      <w:r w:rsidR="006540DE" w:rsidRPr="008E2088">
        <w:rPr>
          <w:rFonts w:ascii="Arial" w:hAnsi="Arial" w:cs="Arial"/>
          <w:color w:val="000000"/>
        </w:rPr>
        <w:t>ministrat</w:t>
      </w:r>
      <w:r w:rsidR="006540DE" w:rsidRPr="008E2088">
        <w:rPr>
          <w:rFonts w:ascii="Arial" w:hAnsi="Arial" w:cs="Arial"/>
          <w:color w:val="000000"/>
          <w:spacing w:val="-3"/>
        </w:rPr>
        <w:t>i</w:t>
      </w:r>
      <w:r w:rsidR="006540DE" w:rsidRPr="008E2088">
        <w:rPr>
          <w:rFonts w:ascii="Arial" w:hAnsi="Arial" w:cs="Arial"/>
          <w:color w:val="000000"/>
        </w:rPr>
        <w:t>ve</w:t>
      </w:r>
      <w:r w:rsidR="006540DE" w:rsidRPr="008E2088">
        <w:rPr>
          <w:rFonts w:ascii="Arial" w:hAnsi="Arial" w:cs="Arial"/>
          <w:color w:val="000000"/>
          <w:spacing w:val="-2"/>
        </w:rPr>
        <w:t xml:space="preserve"> </w:t>
      </w:r>
      <w:r w:rsidR="006540DE" w:rsidRPr="008E2088">
        <w:rPr>
          <w:rFonts w:ascii="Arial" w:hAnsi="Arial" w:cs="Arial"/>
          <w:color w:val="000000"/>
        </w:rPr>
        <w:t>Staff</w:t>
      </w:r>
      <w:r w:rsidR="006540DE" w:rsidRPr="008E2088">
        <w:rPr>
          <w:rFonts w:ascii="Arial" w:hAnsi="Arial" w:cs="Arial"/>
          <w:color w:val="000000"/>
          <w:spacing w:val="1"/>
        </w:rPr>
        <w:t xml:space="preserve"> </w:t>
      </w:r>
      <w:r w:rsidR="006540DE" w:rsidRPr="008E2088">
        <w:rPr>
          <w:rFonts w:ascii="Arial" w:hAnsi="Arial" w:cs="Arial"/>
          <w:color w:val="000000"/>
        </w:rPr>
        <w:t>(</w:t>
      </w:r>
      <w:r w:rsidR="006540DE" w:rsidRPr="008E2088">
        <w:rPr>
          <w:rFonts w:ascii="Arial" w:hAnsi="Arial" w:cs="Arial"/>
          <w:color w:val="000000"/>
          <w:spacing w:val="-1"/>
        </w:rPr>
        <w:t>n</w:t>
      </w:r>
      <w:r w:rsidR="006540DE" w:rsidRPr="008E2088">
        <w:rPr>
          <w:rFonts w:ascii="Arial" w:hAnsi="Arial" w:cs="Arial"/>
          <w:color w:val="000000"/>
        </w:rPr>
        <w:t>o</w:t>
      </w:r>
      <w:r w:rsidR="006540DE" w:rsidRPr="008E2088">
        <w:rPr>
          <w:rFonts w:ascii="Arial" w:hAnsi="Arial" w:cs="Arial"/>
          <w:color w:val="000000"/>
          <w:spacing w:val="3"/>
        </w:rPr>
        <w:t>n</w:t>
      </w:r>
      <w:r w:rsidR="006540DE" w:rsidRPr="008E2088">
        <w:rPr>
          <w:rFonts w:ascii="Arial" w:hAnsi="Arial" w:cs="Arial"/>
          <w:color w:val="000000"/>
        </w:rPr>
        <w:t>-FC</w:t>
      </w:r>
      <w:r w:rsidR="006540DE" w:rsidRPr="008E2088">
        <w:rPr>
          <w:rFonts w:ascii="Arial" w:hAnsi="Arial" w:cs="Arial"/>
          <w:color w:val="000000"/>
          <w:spacing w:val="-1"/>
        </w:rPr>
        <w:t>O</w:t>
      </w:r>
      <w:r w:rsidR="006540DE" w:rsidRPr="008E2088">
        <w:rPr>
          <w:rFonts w:ascii="Arial" w:hAnsi="Arial" w:cs="Arial"/>
          <w:color w:val="000000"/>
        </w:rPr>
        <w:t>I)</w:t>
      </w:r>
      <w:r>
        <w:rPr>
          <w:rFonts w:ascii="Arial" w:hAnsi="Arial" w:cs="Arial"/>
          <w:color w:val="000000"/>
        </w:rPr>
        <w:t>”</w:t>
      </w:r>
    </w:p>
    <w:p w14:paraId="7444E719" w14:textId="602BC654" w:rsidR="00BD73F8" w:rsidRDefault="00130EA0" w:rsidP="0032343E">
      <w:pPr>
        <w:pStyle w:val="ListParagraph"/>
        <w:widowControl w:val="0"/>
        <w:numPr>
          <w:ilvl w:val="1"/>
          <w:numId w:val="9"/>
        </w:numPr>
        <w:tabs>
          <w:tab w:val="left" w:pos="720"/>
        </w:tabs>
        <w:spacing w:before="120" w:after="120" w:line="276" w:lineRule="auto"/>
        <w:ind w:right="-20"/>
        <w:rPr>
          <w:rFonts w:ascii="Arial" w:hAnsi="Arial" w:cs="Arial"/>
          <w:color w:val="000000"/>
        </w:rPr>
      </w:pPr>
      <w:r>
        <w:rPr>
          <w:rFonts w:ascii="Arial" w:hAnsi="Arial" w:cs="Arial"/>
          <w:color w:val="000000"/>
        </w:rPr>
        <w:t>Non-FCOI</w:t>
      </w:r>
      <w:r w:rsidRPr="008E2088">
        <w:rPr>
          <w:rFonts w:ascii="Arial" w:hAnsi="Arial" w:cs="Arial"/>
          <w:color w:val="000000"/>
        </w:rPr>
        <w:t xml:space="preserve"> </w:t>
      </w:r>
      <w:r w:rsidR="006540DE" w:rsidRPr="008E2088">
        <w:rPr>
          <w:rFonts w:ascii="Arial" w:hAnsi="Arial" w:cs="Arial"/>
          <w:color w:val="000000"/>
        </w:rPr>
        <w:t>ind</w:t>
      </w:r>
      <w:r w:rsidR="006540DE" w:rsidRPr="008E2088">
        <w:rPr>
          <w:rFonts w:ascii="Arial" w:hAnsi="Arial" w:cs="Arial"/>
          <w:color w:val="000000"/>
          <w:spacing w:val="-2"/>
        </w:rPr>
        <w:t>i</w:t>
      </w:r>
      <w:r w:rsidR="006540DE" w:rsidRPr="008E2088">
        <w:rPr>
          <w:rFonts w:ascii="Arial" w:hAnsi="Arial" w:cs="Arial"/>
          <w:color w:val="000000"/>
        </w:rPr>
        <w:t>vi</w:t>
      </w:r>
      <w:r w:rsidR="006540DE" w:rsidRPr="008E2088">
        <w:rPr>
          <w:rFonts w:ascii="Arial" w:hAnsi="Arial" w:cs="Arial"/>
          <w:color w:val="000000"/>
          <w:spacing w:val="-1"/>
        </w:rPr>
        <w:t>d</w:t>
      </w:r>
      <w:r w:rsidR="006540DE" w:rsidRPr="008E2088">
        <w:rPr>
          <w:rFonts w:ascii="Arial" w:hAnsi="Arial" w:cs="Arial"/>
          <w:color w:val="000000"/>
        </w:rPr>
        <w:t xml:space="preserve">uals </w:t>
      </w:r>
      <w:r w:rsidR="006540DE" w:rsidRPr="006C6B87">
        <w:rPr>
          <w:rFonts w:ascii="Arial" w:hAnsi="Arial" w:cs="Arial"/>
          <w:b/>
          <w:bCs/>
          <w:color w:val="000000"/>
        </w:rPr>
        <w:t>cann</w:t>
      </w:r>
      <w:r w:rsidR="006540DE" w:rsidRPr="006C6B87">
        <w:rPr>
          <w:rFonts w:ascii="Arial" w:hAnsi="Arial" w:cs="Arial"/>
          <w:b/>
          <w:bCs/>
          <w:color w:val="000000"/>
          <w:spacing w:val="-1"/>
        </w:rPr>
        <w:t>o</w:t>
      </w:r>
      <w:r w:rsidR="006540DE" w:rsidRPr="006C6B87">
        <w:rPr>
          <w:rFonts w:ascii="Arial" w:hAnsi="Arial" w:cs="Arial"/>
          <w:b/>
          <w:bCs/>
          <w:color w:val="000000"/>
        </w:rPr>
        <w:t>t</w:t>
      </w:r>
      <w:r w:rsidR="006540DE" w:rsidRPr="008E2088">
        <w:rPr>
          <w:rFonts w:ascii="Arial" w:hAnsi="Arial" w:cs="Arial"/>
          <w:color w:val="000000"/>
        </w:rPr>
        <w:t xml:space="preserve"> </w:t>
      </w:r>
      <w:r w:rsidR="009C3FBF">
        <w:rPr>
          <w:rFonts w:ascii="Arial" w:hAnsi="Arial" w:cs="Arial"/>
          <w:color w:val="000000"/>
        </w:rPr>
        <w:t>conduct study activities</w:t>
      </w:r>
    </w:p>
    <w:p w14:paraId="76F8B640" w14:textId="77777777" w:rsidR="00B844A5" w:rsidRPr="008E2088" w:rsidRDefault="00B844A5" w:rsidP="006C6B87">
      <w:pPr>
        <w:pStyle w:val="ListParagraph"/>
        <w:widowControl w:val="0"/>
        <w:tabs>
          <w:tab w:val="left" w:pos="720"/>
        </w:tabs>
        <w:spacing w:before="120" w:after="120" w:line="276" w:lineRule="auto"/>
        <w:ind w:left="1440" w:right="-20"/>
        <w:rPr>
          <w:rFonts w:ascii="Arial" w:hAnsi="Arial" w:cs="Arial"/>
          <w:color w:val="000000"/>
        </w:rPr>
      </w:pPr>
    </w:p>
    <w:p w14:paraId="648CE9B5" w14:textId="77777777" w:rsidR="00E905F7" w:rsidRPr="008E2088" w:rsidRDefault="006540DE" w:rsidP="0032343E">
      <w:pPr>
        <w:widowControl w:val="0"/>
        <w:spacing w:before="120" w:after="120" w:line="276" w:lineRule="auto"/>
        <w:ind w:right="3121"/>
        <w:rPr>
          <w:rFonts w:ascii="Arial" w:hAnsi="Arial" w:cs="Arial"/>
          <w:b/>
          <w:bCs/>
          <w:color w:val="E738DA"/>
        </w:rPr>
      </w:pPr>
      <w:r w:rsidRPr="008E2088">
        <w:rPr>
          <w:rFonts w:ascii="Arial" w:hAnsi="Arial" w:cs="Arial"/>
          <w:color w:val="000000"/>
        </w:rPr>
        <w:t xml:space="preserve"> </w:t>
      </w:r>
      <w:r w:rsidRPr="008E2088">
        <w:rPr>
          <w:rFonts w:ascii="Arial" w:hAnsi="Arial" w:cs="Arial"/>
          <w:b/>
          <w:bCs/>
          <w:color w:val="E738DA"/>
          <w:spacing w:val="-1"/>
        </w:rPr>
        <w:t>S</w:t>
      </w:r>
      <w:r w:rsidRPr="008E2088">
        <w:rPr>
          <w:rFonts w:ascii="Arial" w:hAnsi="Arial" w:cs="Arial"/>
          <w:b/>
          <w:bCs/>
          <w:color w:val="E738DA"/>
        </w:rPr>
        <w:t>TUDY SC</w:t>
      </w:r>
      <w:r w:rsidRPr="008E2088">
        <w:rPr>
          <w:rFonts w:ascii="Arial" w:hAnsi="Arial" w:cs="Arial"/>
          <w:b/>
          <w:bCs/>
          <w:color w:val="E738DA"/>
          <w:spacing w:val="-1"/>
        </w:rPr>
        <w:t>O</w:t>
      </w:r>
      <w:r w:rsidRPr="008E2088">
        <w:rPr>
          <w:rFonts w:ascii="Arial" w:hAnsi="Arial" w:cs="Arial"/>
          <w:b/>
          <w:bCs/>
          <w:color w:val="E738DA"/>
        </w:rPr>
        <w:t>PE</w:t>
      </w:r>
    </w:p>
    <w:p w14:paraId="24238C68" w14:textId="36431C8C" w:rsidR="00ED0335" w:rsidRDefault="00ED0335" w:rsidP="008F7192">
      <w:pPr>
        <w:pStyle w:val="ListParagraph"/>
        <w:widowControl w:val="0"/>
        <w:numPr>
          <w:ilvl w:val="0"/>
          <w:numId w:val="13"/>
        </w:numPr>
        <w:tabs>
          <w:tab w:val="left" w:pos="720"/>
        </w:tabs>
        <w:spacing w:before="120" w:after="120" w:line="276" w:lineRule="auto"/>
        <w:ind w:right="-180"/>
        <w:rPr>
          <w:rFonts w:ascii="Arial" w:hAnsi="Arial" w:cs="Arial"/>
          <w:color w:val="000000"/>
        </w:rPr>
      </w:pPr>
      <w:r>
        <w:rPr>
          <w:rFonts w:ascii="Arial" w:hAnsi="Arial" w:cs="Arial"/>
          <w:color w:val="000000"/>
        </w:rPr>
        <w:t xml:space="preserve">Answer all questions. </w:t>
      </w:r>
    </w:p>
    <w:p w14:paraId="36FBCA3E" w14:textId="0A647908" w:rsidR="001D6B0C" w:rsidRDefault="001D6B0C" w:rsidP="008F7192">
      <w:pPr>
        <w:pStyle w:val="ListParagraph"/>
        <w:widowControl w:val="0"/>
        <w:numPr>
          <w:ilvl w:val="0"/>
          <w:numId w:val="13"/>
        </w:numPr>
        <w:tabs>
          <w:tab w:val="left" w:pos="720"/>
        </w:tabs>
        <w:spacing w:before="120" w:after="120" w:line="276" w:lineRule="auto"/>
        <w:ind w:right="-180"/>
        <w:rPr>
          <w:rFonts w:ascii="Arial" w:hAnsi="Arial" w:cs="Arial"/>
          <w:color w:val="000000"/>
        </w:rPr>
      </w:pPr>
      <w:r>
        <w:rPr>
          <w:rFonts w:ascii="Arial" w:hAnsi="Arial" w:cs="Arial"/>
          <w:color w:val="000000"/>
        </w:rPr>
        <w:t>Complete the following external</w:t>
      </w:r>
      <w:r w:rsidR="003001E3">
        <w:rPr>
          <w:rFonts w:ascii="Arial" w:hAnsi="Arial" w:cs="Arial"/>
          <w:color w:val="000000"/>
        </w:rPr>
        <w:t xml:space="preserve"> </w:t>
      </w:r>
      <w:r>
        <w:rPr>
          <w:rFonts w:ascii="Arial" w:hAnsi="Arial" w:cs="Arial"/>
          <w:color w:val="000000"/>
        </w:rPr>
        <w:t>forms and attach completed forms to ‘Local Site Documents.’</w:t>
      </w:r>
    </w:p>
    <w:p w14:paraId="52FE11E7" w14:textId="1F1C1267" w:rsidR="006540DE" w:rsidRPr="006C6B87" w:rsidRDefault="001D6B0C" w:rsidP="006C6B87">
      <w:pPr>
        <w:pStyle w:val="ListParagraph"/>
        <w:widowControl w:val="0"/>
        <w:numPr>
          <w:ilvl w:val="1"/>
          <w:numId w:val="13"/>
        </w:numPr>
        <w:tabs>
          <w:tab w:val="left" w:pos="720"/>
        </w:tabs>
        <w:spacing w:before="120" w:after="120" w:line="276" w:lineRule="auto"/>
        <w:ind w:right="-180"/>
        <w:rPr>
          <w:rFonts w:ascii="Arial" w:hAnsi="Arial" w:cs="Arial"/>
          <w:color w:val="000000"/>
        </w:rPr>
      </w:pPr>
      <w:r w:rsidRPr="006C6B87">
        <w:rPr>
          <w:rFonts w:ascii="Arial" w:hAnsi="Arial" w:cs="Arial"/>
          <w:b/>
          <w:bCs/>
          <w:color w:val="000000"/>
        </w:rPr>
        <w:t>REQUIRED:</w:t>
      </w:r>
      <w:r>
        <w:rPr>
          <w:rFonts w:ascii="Arial" w:hAnsi="Arial" w:cs="Arial"/>
          <w:color w:val="000000"/>
        </w:rPr>
        <w:t xml:space="preserve"> </w:t>
      </w:r>
      <w:r w:rsidR="00DE4C4D">
        <w:rPr>
          <w:rFonts w:ascii="Arial" w:hAnsi="Arial" w:cs="Arial"/>
          <w:color w:val="000000"/>
        </w:rPr>
        <w:t>Complete the</w:t>
      </w:r>
      <w:r w:rsidR="006540DE" w:rsidRPr="008E2088">
        <w:rPr>
          <w:rFonts w:ascii="Arial" w:hAnsi="Arial" w:cs="Arial"/>
          <w:color w:val="000000"/>
          <w:spacing w:val="-1"/>
        </w:rPr>
        <w:t xml:space="preserve"> </w:t>
      </w:r>
      <w:hyperlink r:id="rId16">
        <w:r w:rsidR="006540DE" w:rsidRPr="008E2088">
          <w:rPr>
            <w:rFonts w:ascii="Arial" w:hAnsi="Arial" w:cs="Arial"/>
            <w:color w:val="0462C1"/>
            <w:w w:val="101"/>
            <w:u w:val="single"/>
          </w:rPr>
          <w:t>A</w:t>
        </w:r>
        <w:r w:rsidR="006540DE" w:rsidRPr="008E2088">
          <w:rPr>
            <w:rFonts w:ascii="Arial" w:hAnsi="Arial" w:cs="Arial"/>
            <w:color w:val="0462C1"/>
            <w:spacing w:val="-1"/>
            <w:u w:val="single"/>
          </w:rPr>
          <w:t>n</w:t>
        </w:r>
        <w:r w:rsidR="006540DE" w:rsidRPr="008E2088">
          <w:rPr>
            <w:rFonts w:ascii="Arial" w:hAnsi="Arial" w:cs="Arial"/>
            <w:color w:val="0462C1"/>
            <w:w w:val="101"/>
            <w:u w:val="single"/>
          </w:rPr>
          <w:t>cill</w:t>
        </w:r>
        <w:r w:rsidR="006540DE" w:rsidRPr="008E2088">
          <w:rPr>
            <w:rFonts w:ascii="Arial" w:hAnsi="Arial" w:cs="Arial"/>
            <w:color w:val="0462C1"/>
            <w:u w:val="single"/>
          </w:rPr>
          <w:t>a</w:t>
        </w:r>
        <w:r w:rsidR="006540DE" w:rsidRPr="008E2088">
          <w:rPr>
            <w:rFonts w:ascii="Arial" w:hAnsi="Arial" w:cs="Arial"/>
            <w:color w:val="0462C1"/>
            <w:spacing w:val="-1"/>
            <w:w w:val="101"/>
            <w:u w:val="single"/>
          </w:rPr>
          <w:t>ry</w:t>
        </w:r>
        <w:r w:rsidR="006540DE" w:rsidRPr="008E2088">
          <w:rPr>
            <w:rFonts w:ascii="Arial" w:hAnsi="Arial" w:cs="Arial"/>
            <w:color w:val="0462C1"/>
            <w:spacing w:val="-1"/>
            <w:u w:val="single"/>
          </w:rPr>
          <w:t xml:space="preserve"> </w:t>
        </w:r>
        <w:r w:rsidR="006540DE" w:rsidRPr="008E2088">
          <w:rPr>
            <w:rFonts w:ascii="Arial" w:hAnsi="Arial" w:cs="Arial"/>
            <w:color w:val="0462C1"/>
            <w:w w:val="101"/>
            <w:u w:val="single"/>
          </w:rPr>
          <w:t>R</w:t>
        </w:r>
        <w:r w:rsidR="006540DE" w:rsidRPr="008E2088">
          <w:rPr>
            <w:rFonts w:ascii="Arial" w:hAnsi="Arial" w:cs="Arial"/>
            <w:color w:val="0462C1"/>
            <w:spacing w:val="-2"/>
            <w:w w:val="101"/>
            <w:u w:val="single"/>
          </w:rPr>
          <w:t>e</w:t>
        </w:r>
        <w:r w:rsidR="006540DE" w:rsidRPr="008E2088">
          <w:rPr>
            <w:rFonts w:ascii="Arial" w:hAnsi="Arial" w:cs="Arial"/>
            <w:color w:val="0462C1"/>
            <w:w w:val="101"/>
            <w:u w:val="single"/>
          </w:rPr>
          <w:t>vi</w:t>
        </w:r>
        <w:r w:rsidR="006540DE" w:rsidRPr="008E2088">
          <w:rPr>
            <w:rFonts w:ascii="Arial" w:hAnsi="Arial" w:cs="Arial"/>
            <w:color w:val="0462C1"/>
            <w:spacing w:val="-3"/>
            <w:w w:val="101"/>
            <w:u w:val="single"/>
          </w:rPr>
          <w:t>e</w:t>
        </w:r>
        <w:r w:rsidR="006540DE" w:rsidRPr="008E2088">
          <w:rPr>
            <w:rFonts w:ascii="Arial" w:hAnsi="Arial" w:cs="Arial"/>
            <w:color w:val="0462C1"/>
            <w:w w:val="101"/>
            <w:u w:val="single"/>
          </w:rPr>
          <w:t>w</w:t>
        </w:r>
        <w:r w:rsidR="006540DE" w:rsidRPr="008E2088">
          <w:rPr>
            <w:rFonts w:ascii="Arial" w:hAnsi="Arial" w:cs="Arial"/>
            <w:color w:val="0462C1"/>
            <w:u w:val="single"/>
          </w:rPr>
          <w:t xml:space="preserve"> </w:t>
        </w:r>
        <w:r w:rsidR="006540DE" w:rsidRPr="008E2088">
          <w:rPr>
            <w:rFonts w:ascii="Arial" w:hAnsi="Arial" w:cs="Arial"/>
            <w:color w:val="0462C1"/>
            <w:spacing w:val="-1"/>
            <w:u w:val="single"/>
          </w:rPr>
          <w:t>F</w:t>
        </w:r>
        <w:r w:rsidR="006540DE" w:rsidRPr="008E2088">
          <w:rPr>
            <w:rFonts w:ascii="Arial" w:hAnsi="Arial" w:cs="Arial"/>
            <w:color w:val="0462C1"/>
            <w:u w:val="single"/>
          </w:rPr>
          <w:t>o</w:t>
        </w:r>
        <w:r w:rsidR="006540DE" w:rsidRPr="008E2088">
          <w:rPr>
            <w:rFonts w:ascii="Arial" w:hAnsi="Arial" w:cs="Arial"/>
            <w:color w:val="0462C1"/>
            <w:w w:val="101"/>
            <w:u w:val="single"/>
          </w:rPr>
          <w:t>r</w:t>
        </w:r>
        <w:r w:rsidR="006540DE" w:rsidRPr="008E2088">
          <w:rPr>
            <w:rFonts w:ascii="Arial" w:hAnsi="Arial" w:cs="Arial"/>
            <w:color w:val="0462C1"/>
            <w:u w:val="single"/>
          </w:rPr>
          <w:t>m</w:t>
        </w:r>
      </w:hyperlink>
      <w:r w:rsidR="008C6FA1">
        <w:rPr>
          <w:rFonts w:ascii="Arial" w:hAnsi="Arial" w:cs="Arial"/>
          <w:color w:val="0462C1"/>
          <w:u w:val="single"/>
        </w:rPr>
        <w:t xml:space="preserve"> (link found on the </w:t>
      </w:r>
      <w:proofErr w:type="spellStart"/>
      <w:r w:rsidR="008C6FA1">
        <w:rPr>
          <w:rFonts w:ascii="Arial" w:hAnsi="Arial" w:cs="Arial"/>
          <w:color w:val="0462C1"/>
          <w:u w:val="single"/>
        </w:rPr>
        <w:t>Smartpage</w:t>
      </w:r>
      <w:proofErr w:type="spellEnd"/>
      <w:r w:rsidR="008C6FA1">
        <w:rPr>
          <w:rFonts w:ascii="Arial" w:hAnsi="Arial" w:cs="Arial"/>
          <w:color w:val="0462C1"/>
          <w:u w:val="single"/>
        </w:rPr>
        <w:t xml:space="preserve"> in RUTH)</w:t>
      </w:r>
      <w:r>
        <w:rPr>
          <w:rFonts w:ascii="Arial" w:hAnsi="Arial" w:cs="Arial"/>
          <w:color w:val="0462C1"/>
        </w:rPr>
        <w:t xml:space="preserve">. </w:t>
      </w:r>
    </w:p>
    <w:p w14:paraId="00FD624C" w14:textId="1D047A5E" w:rsidR="00EF7291" w:rsidRPr="006C6B87" w:rsidRDefault="003001E3" w:rsidP="006C6B87">
      <w:pPr>
        <w:pStyle w:val="ListParagraph"/>
        <w:widowControl w:val="0"/>
        <w:numPr>
          <w:ilvl w:val="1"/>
          <w:numId w:val="13"/>
        </w:numPr>
        <w:tabs>
          <w:tab w:val="left" w:pos="720"/>
        </w:tabs>
        <w:spacing w:before="120" w:after="120" w:line="276" w:lineRule="auto"/>
        <w:ind w:right="-180"/>
        <w:rPr>
          <w:rFonts w:ascii="Arial" w:hAnsi="Arial" w:cs="Arial"/>
          <w:color w:val="000000"/>
        </w:rPr>
      </w:pPr>
      <w:r w:rsidRPr="006C6B87">
        <w:rPr>
          <w:rFonts w:ascii="Arial" w:hAnsi="Arial" w:cs="Arial"/>
          <w:b/>
          <w:bCs/>
        </w:rPr>
        <w:t>If Mount Sinai will make HIPAA determinations:</w:t>
      </w:r>
      <w:r>
        <w:rPr>
          <w:rFonts w:ascii="Arial" w:hAnsi="Arial" w:cs="Arial"/>
        </w:rPr>
        <w:t xml:space="preserve"> </w:t>
      </w:r>
      <w:r w:rsidR="00ED0335">
        <w:rPr>
          <w:rFonts w:ascii="Arial" w:hAnsi="Arial" w:cs="Arial"/>
        </w:rPr>
        <w:t xml:space="preserve">Complete the </w:t>
      </w:r>
      <w:hyperlink r:id="rId17" w:history="1">
        <w:r w:rsidR="00ED0335" w:rsidRPr="00751039">
          <w:rPr>
            <w:rStyle w:val="Hyperlink"/>
            <w:rFonts w:ascii="Arial" w:hAnsi="Arial" w:cs="Arial"/>
          </w:rPr>
          <w:t>HIPAA Wizard</w:t>
        </w:r>
      </w:hyperlink>
      <w:r w:rsidR="00ED0335">
        <w:rPr>
          <w:rFonts w:ascii="Arial" w:hAnsi="Arial" w:cs="Arial"/>
        </w:rPr>
        <w:t xml:space="preserve"> if </w:t>
      </w:r>
      <w:r w:rsidR="00620780">
        <w:rPr>
          <w:rFonts w:ascii="Arial" w:hAnsi="Arial" w:cs="Arial"/>
        </w:rPr>
        <w:t xml:space="preserve">PHI will </w:t>
      </w:r>
      <w:r w:rsidR="00BD60E1">
        <w:rPr>
          <w:rFonts w:ascii="Arial" w:hAnsi="Arial" w:cs="Arial"/>
        </w:rPr>
        <w:t xml:space="preserve">be used or shared for research purposes </w:t>
      </w:r>
      <w:r w:rsidR="00BD60E1" w:rsidRPr="006C6B87">
        <w:rPr>
          <w:rFonts w:ascii="Arial" w:hAnsi="Arial" w:cs="Arial"/>
          <w:i/>
          <w:iCs/>
        </w:rPr>
        <w:t xml:space="preserve">without </w:t>
      </w:r>
      <w:r w:rsidR="00E864DB" w:rsidRPr="006C6B87">
        <w:rPr>
          <w:rFonts w:ascii="Arial" w:hAnsi="Arial" w:cs="Arial"/>
          <w:i/>
          <w:iCs/>
        </w:rPr>
        <w:t xml:space="preserve">first </w:t>
      </w:r>
      <w:r w:rsidR="00BD60E1" w:rsidRPr="006C6B87">
        <w:rPr>
          <w:rFonts w:ascii="Arial" w:hAnsi="Arial" w:cs="Arial"/>
          <w:i/>
          <w:iCs/>
        </w:rPr>
        <w:t>obtaining a signed HIPAA Authorization</w:t>
      </w:r>
      <w:r w:rsidR="00E864DB" w:rsidRPr="00164628">
        <w:rPr>
          <w:rFonts w:ascii="Arial" w:hAnsi="Arial" w:cs="Arial"/>
        </w:rPr>
        <w:t>.</w:t>
      </w:r>
      <w:r w:rsidR="00164628" w:rsidRPr="006C6B87">
        <w:rPr>
          <w:rFonts w:ascii="Arial" w:hAnsi="Arial" w:cs="Arial"/>
        </w:rPr>
        <w:t xml:space="preserve">(link found on the </w:t>
      </w:r>
      <w:proofErr w:type="spellStart"/>
      <w:r w:rsidR="00164628" w:rsidRPr="006C6B87">
        <w:rPr>
          <w:rFonts w:ascii="Arial" w:hAnsi="Arial" w:cs="Arial"/>
        </w:rPr>
        <w:t>Smartpage</w:t>
      </w:r>
      <w:proofErr w:type="spellEnd"/>
      <w:r w:rsidR="00164628" w:rsidRPr="006C6B87">
        <w:rPr>
          <w:rFonts w:ascii="Arial" w:hAnsi="Arial" w:cs="Arial"/>
        </w:rPr>
        <w:t xml:space="preserve"> in RUTH)</w:t>
      </w:r>
      <w:r w:rsidR="00EF7291">
        <w:rPr>
          <w:rFonts w:ascii="Arial" w:hAnsi="Arial" w:cs="Arial"/>
        </w:rPr>
        <w:t>.</w:t>
      </w:r>
      <w:r w:rsidR="00EF7291">
        <w:rPr>
          <w:rFonts w:ascii="Arial" w:hAnsi="Arial" w:cs="Arial"/>
          <w:color w:val="000000"/>
        </w:rPr>
        <w:t xml:space="preserve"> </w:t>
      </w:r>
      <w:r w:rsidR="00EF7291" w:rsidRPr="006C6B87">
        <w:rPr>
          <w:rFonts w:ascii="Arial" w:hAnsi="Arial" w:cs="Arial"/>
          <w:b/>
          <w:bCs/>
          <w:i/>
          <w:iCs/>
          <w:color w:val="000000"/>
        </w:rPr>
        <w:t>Please contact PPHS if you have questions related to HIPAA determination responsibilities.</w:t>
      </w:r>
      <w:r w:rsidR="00EF7291">
        <w:rPr>
          <w:rFonts w:ascii="Arial" w:hAnsi="Arial" w:cs="Arial"/>
          <w:color w:val="000000"/>
        </w:rPr>
        <w:t xml:space="preserve"> </w:t>
      </w:r>
    </w:p>
    <w:p w14:paraId="1372C76C" w14:textId="12FAB391" w:rsidR="00076DB4" w:rsidRPr="006C6B87" w:rsidRDefault="00076DB4" w:rsidP="006C6B87">
      <w:pPr>
        <w:pStyle w:val="ListParagraph"/>
        <w:widowControl w:val="0"/>
        <w:numPr>
          <w:ilvl w:val="2"/>
          <w:numId w:val="13"/>
        </w:numPr>
        <w:tabs>
          <w:tab w:val="left" w:pos="720"/>
        </w:tabs>
        <w:spacing w:before="120" w:after="120" w:line="276" w:lineRule="auto"/>
        <w:ind w:right="-180"/>
        <w:rPr>
          <w:rFonts w:ascii="Arial" w:hAnsi="Arial" w:cs="Arial"/>
          <w:color w:val="000000"/>
        </w:rPr>
      </w:pPr>
      <w:r>
        <w:rPr>
          <w:rFonts w:ascii="Arial" w:hAnsi="Arial" w:cs="Arial"/>
        </w:rPr>
        <w:t>A full HIPAA Waiver of Authorization is requested</w:t>
      </w:r>
      <w:r w:rsidR="00A4013D">
        <w:rPr>
          <w:rFonts w:ascii="Arial" w:hAnsi="Arial" w:cs="Arial"/>
        </w:rPr>
        <w:t xml:space="preserve">. </w:t>
      </w:r>
      <w:r w:rsidR="009A1A97">
        <w:rPr>
          <w:rFonts w:ascii="Arial" w:hAnsi="Arial" w:cs="Arial"/>
        </w:rPr>
        <w:t xml:space="preserve">You are </w:t>
      </w:r>
      <w:r w:rsidR="008B59A0">
        <w:rPr>
          <w:rFonts w:ascii="Arial" w:hAnsi="Arial" w:cs="Arial"/>
        </w:rPr>
        <w:t xml:space="preserve">not </w:t>
      </w:r>
      <w:r w:rsidR="009A1A97">
        <w:rPr>
          <w:rFonts w:ascii="Arial" w:hAnsi="Arial" w:cs="Arial"/>
        </w:rPr>
        <w:t>obtain</w:t>
      </w:r>
      <w:r w:rsidR="008B59A0">
        <w:rPr>
          <w:rFonts w:ascii="Arial" w:hAnsi="Arial" w:cs="Arial"/>
        </w:rPr>
        <w:t>ing</w:t>
      </w:r>
      <w:r w:rsidR="009A1A97">
        <w:rPr>
          <w:rFonts w:ascii="Arial" w:hAnsi="Arial" w:cs="Arial"/>
        </w:rPr>
        <w:t xml:space="preserve"> a signed consent form and HIPAA Authorization</w:t>
      </w:r>
      <w:r w:rsidR="00A4013D">
        <w:rPr>
          <w:rFonts w:ascii="Arial" w:hAnsi="Arial" w:cs="Arial"/>
        </w:rPr>
        <w:t xml:space="preserve">. </w:t>
      </w:r>
    </w:p>
    <w:p w14:paraId="611B2AEB" w14:textId="0778F979" w:rsidR="00A4013D" w:rsidRPr="006C6B87" w:rsidRDefault="009A1A97" w:rsidP="001D6B0C">
      <w:pPr>
        <w:pStyle w:val="ListParagraph"/>
        <w:widowControl w:val="0"/>
        <w:numPr>
          <w:ilvl w:val="2"/>
          <w:numId w:val="13"/>
        </w:numPr>
        <w:tabs>
          <w:tab w:val="left" w:pos="720"/>
        </w:tabs>
        <w:spacing w:before="120" w:after="120" w:line="276" w:lineRule="auto"/>
        <w:ind w:right="-180"/>
        <w:rPr>
          <w:rFonts w:ascii="Arial" w:hAnsi="Arial" w:cs="Arial"/>
          <w:color w:val="000000"/>
        </w:rPr>
      </w:pPr>
      <w:r>
        <w:rPr>
          <w:rFonts w:ascii="Arial" w:hAnsi="Arial" w:cs="Arial"/>
        </w:rPr>
        <w:t>PHI will be accessed prior to obtaining a signed consent form and HIPAA Authorization</w:t>
      </w:r>
      <w:r w:rsidR="00A4013D">
        <w:rPr>
          <w:rFonts w:ascii="Arial" w:hAnsi="Arial" w:cs="Arial"/>
        </w:rPr>
        <w:t>. i.e., screening/recruitment purposes</w:t>
      </w:r>
    </w:p>
    <w:p w14:paraId="3147D80F" w14:textId="7AD3C1B4" w:rsidR="0002725C" w:rsidRPr="006C6B87" w:rsidRDefault="0002725C" w:rsidP="006C6B87">
      <w:pPr>
        <w:pStyle w:val="ListParagraph"/>
        <w:widowControl w:val="0"/>
        <w:numPr>
          <w:ilvl w:val="2"/>
          <w:numId w:val="13"/>
        </w:numPr>
        <w:tabs>
          <w:tab w:val="left" w:pos="720"/>
        </w:tabs>
        <w:spacing w:before="120" w:after="120" w:line="276" w:lineRule="auto"/>
        <w:ind w:right="-180"/>
        <w:rPr>
          <w:rFonts w:ascii="Arial" w:hAnsi="Arial" w:cs="Arial"/>
          <w:color w:val="000000"/>
        </w:rPr>
      </w:pPr>
      <w:r>
        <w:rPr>
          <w:rFonts w:ascii="Arial" w:hAnsi="Arial" w:cs="Arial"/>
        </w:rPr>
        <w:t>A HIPAA Waiver</w:t>
      </w:r>
      <w:r w:rsidR="00F71CA9">
        <w:rPr>
          <w:rFonts w:ascii="Arial" w:hAnsi="Arial" w:cs="Arial"/>
        </w:rPr>
        <w:t xml:space="preserve"> or Alteration is requested for another reason</w:t>
      </w:r>
    </w:p>
    <w:p w14:paraId="5A41F276" w14:textId="2F69EE6C" w:rsidR="00153800" w:rsidRPr="00EC51BC" w:rsidRDefault="00153800" w:rsidP="006C6B87"/>
    <w:p w14:paraId="3332314E" w14:textId="77777777" w:rsidR="00E905F7" w:rsidRPr="008E2088" w:rsidRDefault="006540DE" w:rsidP="006C6B87">
      <w:pPr>
        <w:widowControl w:val="0"/>
        <w:spacing w:before="120" w:after="120" w:line="240" w:lineRule="auto"/>
        <w:ind w:right="-20"/>
        <w:rPr>
          <w:rFonts w:ascii="Arial" w:hAnsi="Arial" w:cs="Arial"/>
          <w:b/>
          <w:bCs/>
          <w:color w:val="E738DA"/>
        </w:rPr>
      </w:pPr>
      <w:r w:rsidRPr="008E2088">
        <w:rPr>
          <w:rFonts w:ascii="Arial" w:hAnsi="Arial" w:cs="Arial"/>
          <w:b/>
          <w:bCs/>
          <w:color w:val="E738DA"/>
        </w:rPr>
        <w:t>LOC</w:t>
      </w:r>
      <w:r w:rsidRPr="008E2088">
        <w:rPr>
          <w:rFonts w:ascii="Arial" w:hAnsi="Arial" w:cs="Arial"/>
          <w:b/>
          <w:bCs/>
          <w:color w:val="E738DA"/>
          <w:spacing w:val="1"/>
        </w:rPr>
        <w:t>A</w:t>
      </w:r>
      <w:r w:rsidRPr="008E2088">
        <w:rPr>
          <w:rFonts w:ascii="Arial" w:hAnsi="Arial" w:cs="Arial"/>
          <w:b/>
          <w:bCs/>
          <w:color w:val="E738DA"/>
        </w:rPr>
        <w:t>L</w:t>
      </w:r>
      <w:r w:rsidRPr="008E2088">
        <w:rPr>
          <w:rFonts w:ascii="Arial" w:hAnsi="Arial" w:cs="Arial"/>
          <w:b/>
          <w:bCs/>
          <w:color w:val="E738DA"/>
          <w:spacing w:val="-2"/>
        </w:rPr>
        <w:t xml:space="preserve"> </w:t>
      </w:r>
      <w:r w:rsidRPr="008E2088">
        <w:rPr>
          <w:rFonts w:ascii="Arial" w:hAnsi="Arial" w:cs="Arial"/>
          <w:b/>
          <w:bCs/>
          <w:color w:val="E738DA"/>
        </w:rPr>
        <w:t>RE</w:t>
      </w:r>
      <w:r w:rsidRPr="008E2088">
        <w:rPr>
          <w:rFonts w:ascii="Arial" w:hAnsi="Arial" w:cs="Arial"/>
          <w:b/>
          <w:bCs/>
          <w:color w:val="E738DA"/>
          <w:spacing w:val="-1"/>
        </w:rPr>
        <w:t>S</w:t>
      </w:r>
      <w:r w:rsidRPr="008E2088">
        <w:rPr>
          <w:rFonts w:ascii="Arial" w:hAnsi="Arial" w:cs="Arial"/>
          <w:b/>
          <w:bCs/>
          <w:color w:val="E738DA"/>
          <w:spacing w:val="-3"/>
        </w:rPr>
        <w:t>E</w:t>
      </w:r>
      <w:r w:rsidRPr="008E2088">
        <w:rPr>
          <w:rFonts w:ascii="Arial" w:hAnsi="Arial" w:cs="Arial"/>
          <w:b/>
          <w:bCs/>
          <w:color w:val="E738DA"/>
        </w:rPr>
        <w:t>A</w:t>
      </w:r>
      <w:r w:rsidRPr="008E2088">
        <w:rPr>
          <w:rFonts w:ascii="Arial" w:hAnsi="Arial" w:cs="Arial"/>
          <w:b/>
          <w:bCs/>
          <w:color w:val="E738DA"/>
          <w:spacing w:val="-1"/>
        </w:rPr>
        <w:t>RCH</w:t>
      </w:r>
      <w:r w:rsidRPr="008E2088">
        <w:rPr>
          <w:rFonts w:ascii="Arial" w:hAnsi="Arial" w:cs="Arial"/>
          <w:b/>
          <w:bCs/>
          <w:color w:val="E738DA"/>
        </w:rPr>
        <w:t xml:space="preserve"> L</w:t>
      </w:r>
      <w:r w:rsidRPr="008E2088">
        <w:rPr>
          <w:rFonts w:ascii="Arial" w:hAnsi="Arial" w:cs="Arial"/>
          <w:b/>
          <w:bCs/>
          <w:color w:val="E738DA"/>
          <w:spacing w:val="-1"/>
        </w:rPr>
        <w:t>O</w:t>
      </w:r>
      <w:r w:rsidRPr="008E2088">
        <w:rPr>
          <w:rFonts w:ascii="Arial" w:hAnsi="Arial" w:cs="Arial"/>
          <w:b/>
          <w:bCs/>
          <w:color w:val="E738DA"/>
        </w:rPr>
        <w:t>C</w:t>
      </w:r>
      <w:r w:rsidRPr="008E2088">
        <w:rPr>
          <w:rFonts w:ascii="Arial" w:hAnsi="Arial" w:cs="Arial"/>
          <w:b/>
          <w:bCs/>
          <w:color w:val="E738DA"/>
          <w:spacing w:val="-1"/>
        </w:rPr>
        <w:t>A</w:t>
      </w:r>
      <w:r w:rsidRPr="008E2088">
        <w:rPr>
          <w:rFonts w:ascii="Arial" w:hAnsi="Arial" w:cs="Arial"/>
          <w:b/>
          <w:bCs/>
          <w:color w:val="E738DA"/>
        </w:rPr>
        <w:t>TI</w:t>
      </w:r>
      <w:r w:rsidRPr="008E2088">
        <w:rPr>
          <w:rFonts w:ascii="Arial" w:hAnsi="Arial" w:cs="Arial"/>
          <w:b/>
          <w:bCs/>
          <w:color w:val="E738DA"/>
          <w:spacing w:val="-2"/>
        </w:rPr>
        <w:t>O</w:t>
      </w:r>
      <w:r w:rsidRPr="008E2088">
        <w:rPr>
          <w:rFonts w:ascii="Arial" w:hAnsi="Arial" w:cs="Arial"/>
          <w:b/>
          <w:bCs/>
          <w:color w:val="E738DA"/>
        </w:rPr>
        <w:t>N</w:t>
      </w:r>
      <w:r w:rsidRPr="008E2088">
        <w:rPr>
          <w:rFonts w:ascii="Arial" w:hAnsi="Arial" w:cs="Arial"/>
          <w:b/>
          <w:bCs/>
          <w:color w:val="E738DA"/>
          <w:spacing w:val="1"/>
        </w:rPr>
        <w:t>S</w:t>
      </w:r>
    </w:p>
    <w:p w14:paraId="0B169CAD" w14:textId="77777777" w:rsidR="006540DE" w:rsidRPr="006C6B87" w:rsidRDefault="006540DE" w:rsidP="006C6B87">
      <w:pPr>
        <w:pStyle w:val="ListParagraph"/>
        <w:widowControl w:val="0"/>
        <w:numPr>
          <w:ilvl w:val="0"/>
          <w:numId w:val="14"/>
        </w:numPr>
        <w:tabs>
          <w:tab w:val="left" w:pos="720"/>
        </w:tabs>
        <w:spacing w:before="120" w:after="120" w:line="240" w:lineRule="auto"/>
        <w:ind w:right="-270"/>
        <w:rPr>
          <w:rFonts w:ascii="Arial" w:hAnsi="Arial" w:cs="Arial"/>
          <w:b/>
          <w:bCs/>
          <w:color w:val="E738DA"/>
        </w:rPr>
      </w:pPr>
      <w:r w:rsidRPr="008E2088">
        <w:rPr>
          <w:rFonts w:ascii="Arial" w:hAnsi="Arial" w:cs="Arial"/>
          <w:color w:val="000000"/>
        </w:rPr>
        <w:t>A</w:t>
      </w:r>
      <w:r w:rsidRPr="008E2088">
        <w:rPr>
          <w:rFonts w:ascii="Arial" w:hAnsi="Arial" w:cs="Arial"/>
          <w:color w:val="000000"/>
          <w:spacing w:val="-1"/>
        </w:rPr>
        <w:t>d</w:t>
      </w:r>
      <w:r w:rsidRPr="008E2088">
        <w:rPr>
          <w:rFonts w:ascii="Arial" w:hAnsi="Arial" w:cs="Arial"/>
          <w:color w:val="000000"/>
        </w:rPr>
        <w:t>d all Si</w:t>
      </w:r>
      <w:r w:rsidRPr="008E2088">
        <w:rPr>
          <w:rFonts w:ascii="Arial" w:hAnsi="Arial" w:cs="Arial"/>
          <w:color w:val="000000"/>
          <w:spacing w:val="-1"/>
        </w:rPr>
        <w:t>n</w:t>
      </w:r>
      <w:r w:rsidRPr="008E2088">
        <w:rPr>
          <w:rFonts w:ascii="Arial" w:hAnsi="Arial" w:cs="Arial"/>
          <w:color w:val="000000"/>
        </w:rPr>
        <w:t>ai locat</w:t>
      </w:r>
      <w:r w:rsidRPr="008E2088">
        <w:rPr>
          <w:rFonts w:ascii="Arial" w:hAnsi="Arial" w:cs="Arial"/>
          <w:color w:val="000000"/>
          <w:spacing w:val="-1"/>
        </w:rPr>
        <w:t>i</w:t>
      </w:r>
      <w:r w:rsidRPr="008E2088">
        <w:rPr>
          <w:rFonts w:ascii="Arial" w:hAnsi="Arial" w:cs="Arial"/>
          <w:color w:val="000000"/>
        </w:rPr>
        <w:t>ons</w:t>
      </w:r>
      <w:r w:rsidRPr="008E2088">
        <w:rPr>
          <w:rFonts w:ascii="Arial" w:hAnsi="Arial" w:cs="Arial"/>
          <w:color w:val="000000"/>
          <w:spacing w:val="-1"/>
        </w:rPr>
        <w:t xml:space="preserve"> </w:t>
      </w:r>
      <w:r w:rsidRPr="008E2088">
        <w:rPr>
          <w:rFonts w:ascii="Arial" w:hAnsi="Arial" w:cs="Arial"/>
          <w:color w:val="000000"/>
        </w:rPr>
        <w:t>whe</w:t>
      </w:r>
      <w:r w:rsidRPr="008E2088">
        <w:rPr>
          <w:rFonts w:ascii="Arial" w:hAnsi="Arial" w:cs="Arial"/>
          <w:color w:val="000000"/>
          <w:spacing w:val="-3"/>
        </w:rPr>
        <w:t>r</w:t>
      </w:r>
      <w:r w:rsidRPr="008E2088">
        <w:rPr>
          <w:rFonts w:ascii="Arial" w:hAnsi="Arial" w:cs="Arial"/>
          <w:color w:val="000000"/>
        </w:rPr>
        <w:t xml:space="preserve">e the </w:t>
      </w:r>
      <w:r w:rsidRPr="008E2088">
        <w:rPr>
          <w:rFonts w:ascii="Arial" w:hAnsi="Arial" w:cs="Arial"/>
          <w:color w:val="000000"/>
          <w:spacing w:val="-1"/>
        </w:rPr>
        <w:t>r</w:t>
      </w:r>
      <w:r w:rsidRPr="008E2088">
        <w:rPr>
          <w:rFonts w:ascii="Arial" w:hAnsi="Arial" w:cs="Arial"/>
          <w:color w:val="000000"/>
        </w:rPr>
        <w:t>ese</w:t>
      </w:r>
      <w:r w:rsidRPr="008E2088">
        <w:rPr>
          <w:rFonts w:ascii="Arial" w:hAnsi="Arial" w:cs="Arial"/>
          <w:color w:val="000000"/>
          <w:spacing w:val="-2"/>
        </w:rPr>
        <w:t>a</w:t>
      </w:r>
      <w:r w:rsidRPr="008E2088">
        <w:rPr>
          <w:rFonts w:ascii="Arial" w:hAnsi="Arial" w:cs="Arial"/>
          <w:color w:val="000000"/>
        </w:rPr>
        <w:t>rch wi</w:t>
      </w:r>
      <w:r w:rsidRPr="008E2088">
        <w:rPr>
          <w:rFonts w:ascii="Arial" w:hAnsi="Arial" w:cs="Arial"/>
          <w:color w:val="000000"/>
          <w:spacing w:val="-1"/>
        </w:rPr>
        <w:t>l</w:t>
      </w:r>
      <w:r w:rsidRPr="008E2088">
        <w:rPr>
          <w:rFonts w:ascii="Arial" w:hAnsi="Arial" w:cs="Arial"/>
          <w:color w:val="000000"/>
        </w:rPr>
        <w:t>l</w:t>
      </w:r>
      <w:r w:rsidRPr="008E2088">
        <w:rPr>
          <w:rFonts w:ascii="Arial" w:hAnsi="Arial" w:cs="Arial"/>
          <w:color w:val="000000"/>
          <w:spacing w:val="-3"/>
        </w:rPr>
        <w:t xml:space="preserve"> </w:t>
      </w:r>
      <w:r w:rsidRPr="008E2088">
        <w:rPr>
          <w:rFonts w:ascii="Arial" w:hAnsi="Arial" w:cs="Arial"/>
          <w:color w:val="000000"/>
        </w:rPr>
        <w:t xml:space="preserve">be </w:t>
      </w:r>
      <w:r w:rsidRPr="008E2088">
        <w:rPr>
          <w:rFonts w:ascii="Arial" w:hAnsi="Arial" w:cs="Arial"/>
          <w:color w:val="000000"/>
          <w:spacing w:val="-1"/>
        </w:rPr>
        <w:t>c</w:t>
      </w:r>
      <w:r w:rsidRPr="008E2088">
        <w:rPr>
          <w:rFonts w:ascii="Arial" w:hAnsi="Arial" w:cs="Arial"/>
          <w:color w:val="000000"/>
        </w:rPr>
        <w:t>on</w:t>
      </w:r>
      <w:r w:rsidRPr="008E2088">
        <w:rPr>
          <w:rFonts w:ascii="Arial" w:hAnsi="Arial" w:cs="Arial"/>
          <w:color w:val="000000"/>
          <w:spacing w:val="-3"/>
        </w:rPr>
        <w:t>d</w:t>
      </w:r>
      <w:r w:rsidRPr="008E2088">
        <w:rPr>
          <w:rFonts w:ascii="Arial" w:hAnsi="Arial" w:cs="Arial"/>
          <w:color w:val="000000"/>
        </w:rPr>
        <w:t xml:space="preserve">ucted </w:t>
      </w:r>
    </w:p>
    <w:p w14:paraId="68BF5D22" w14:textId="77777777" w:rsidR="001758D8" w:rsidRDefault="001758D8" w:rsidP="006C6B87">
      <w:pPr>
        <w:widowControl w:val="0"/>
        <w:tabs>
          <w:tab w:val="left" w:pos="720"/>
        </w:tabs>
        <w:spacing w:before="120" w:after="120" w:line="240" w:lineRule="auto"/>
        <w:ind w:right="-270"/>
        <w:rPr>
          <w:rFonts w:ascii="Arial" w:hAnsi="Arial" w:cs="Arial"/>
          <w:b/>
          <w:bCs/>
          <w:color w:val="E738DA"/>
        </w:rPr>
      </w:pPr>
    </w:p>
    <w:p w14:paraId="20381A6E" w14:textId="5951E2EC" w:rsidR="00FB6331" w:rsidRPr="008E2088" w:rsidRDefault="00FB6331" w:rsidP="006C6B87">
      <w:pPr>
        <w:widowControl w:val="0"/>
        <w:spacing w:before="120" w:after="120" w:line="240" w:lineRule="auto"/>
        <w:ind w:right="-20"/>
        <w:rPr>
          <w:rFonts w:ascii="Arial" w:hAnsi="Arial" w:cs="Arial"/>
          <w:b/>
          <w:bCs/>
          <w:color w:val="E738DA"/>
        </w:rPr>
      </w:pPr>
      <w:r>
        <w:rPr>
          <w:rFonts w:ascii="Arial" w:hAnsi="Arial" w:cs="Arial"/>
          <w:b/>
          <w:bCs/>
          <w:color w:val="E738DA"/>
        </w:rPr>
        <w:t>DEVICES</w:t>
      </w:r>
      <w:r w:rsidR="00A8085F">
        <w:rPr>
          <w:rFonts w:ascii="Arial" w:hAnsi="Arial" w:cs="Arial"/>
          <w:b/>
          <w:bCs/>
          <w:color w:val="E738DA"/>
        </w:rPr>
        <w:t>, DRUGS, AND IMAGING</w:t>
      </w:r>
    </w:p>
    <w:p w14:paraId="235AC122" w14:textId="6CD07A55" w:rsidR="00FB6331" w:rsidRPr="00255ED8" w:rsidRDefault="00FB6331" w:rsidP="006C6B87">
      <w:pPr>
        <w:pStyle w:val="ListParagraph"/>
        <w:widowControl w:val="0"/>
        <w:numPr>
          <w:ilvl w:val="0"/>
          <w:numId w:val="14"/>
        </w:numPr>
        <w:tabs>
          <w:tab w:val="left" w:pos="720"/>
        </w:tabs>
        <w:spacing w:before="120" w:after="120" w:line="240" w:lineRule="auto"/>
        <w:ind w:right="-270"/>
        <w:rPr>
          <w:rFonts w:ascii="Arial" w:hAnsi="Arial" w:cs="Arial"/>
          <w:b/>
          <w:bCs/>
          <w:color w:val="E738DA"/>
        </w:rPr>
      </w:pPr>
      <w:r>
        <w:rPr>
          <w:rFonts w:ascii="Arial" w:hAnsi="Arial" w:cs="Arial"/>
          <w:color w:val="000000"/>
        </w:rPr>
        <w:t>Answer all questions</w:t>
      </w:r>
      <w:r w:rsidR="00A8085F">
        <w:rPr>
          <w:rFonts w:ascii="Arial" w:hAnsi="Arial" w:cs="Arial"/>
          <w:color w:val="000000"/>
        </w:rPr>
        <w:t>.</w:t>
      </w:r>
    </w:p>
    <w:p w14:paraId="2FE398FA" w14:textId="77777777" w:rsidR="00D56725" w:rsidRDefault="00D56725" w:rsidP="006C6B87">
      <w:pPr>
        <w:widowControl w:val="0"/>
        <w:tabs>
          <w:tab w:val="left" w:pos="720"/>
        </w:tabs>
        <w:spacing w:before="120" w:after="120" w:line="240" w:lineRule="auto"/>
        <w:ind w:right="-270"/>
        <w:rPr>
          <w:rFonts w:ascii="Arial" w:hAnsi="Arial" w:cs="Arial"/>
          <w:b/>
          <w:bCs/>
          <w:color w:val="E738DA"/>
        </w:rPr>
      </w:pPr>
    </w:p>
    <w:p w14:paraId="0201506C" w14:textId="77777777" w:rsidR="00D56725" w:rsidRDefault="00D56725" w:rsidP="006C6B87">
      <w:pPr>
        <w:widowControl w:val="0"/>
        <w:spacing w:before="120" w:after="120" w:line="240" w:lineRule="auto"/>
        <w:ind w:right="-20"/>
        <w:rPr>
          <w:rFonts w:ascii="Arial" w:hAnsi="Arial" w:cs="Arial"/>
          <w:b/>
          <w:bCs/>
          <w:color w:val="E738DA"/>
        </w:rPr>
      </w:pPr>
      <w:r>
        <w:rPr>
          <w:rFonts w:ascii="Arial" w:hAnsi="Arial" w:cs="Arial"/>
          <w:b/>
          <w:bCs/>
          <w:color w:val="E738DA"/>
        </w:rPr>
        <w:t>STUDY-RELATED DOCUMENTS</w:t>
      </w:r>
    </w:p>
    <w:p w14:paraId="5422DBC6" w14:textId="14D9CE46" w:rsidR="00647CF8" w:rsidRPr="00647CF8" w:rsidRDefault="00647CF8" w:rsidP="00647CF8">
      <w:pPr>
        <w:pStyle w:val="ListParagraph"/>
        <w:widowControl w:val="0"/>
        <w:numPr>
          <w:ilvl w:val="0"/>
          <w:numId w:val="25"/>
        </w:numPr>
        <w:spacing w:before="120" w:after="120" w:line="240" w:lineRule="auto"/>
        <w:ind w:right="-20"/>
        <w:rPr>
          <w:rFonts w:ascii="Arial" w:hAnsi="Arial" w:cs="Arial"/>
          <w:b/>
          <w:bCs/>
          <w:color w:val="E738DA"/>
        </w:rPr>
      </w:pPr>
      <w:r>
        <w:rPr>
          <w:rFonts w:ascii="Arial" w:hAnsi="Arial" w:cs="Arial"/>
          <w:color w:val="000000"/>
        </w:rPr>
        <w:t xml:space="preserve">Provide the External IRB’s initial approval letter. </w:t>
      </w:r>
    </w:p>
    <w:p w14:paraId="6DEC550D" w14:textId="36F0EF8E" w:rsidR="00D56725" w:rsidRPr="00647CF8" w:rsidRDefault="00647CF8">
      <w:pPr>
        <w:pStyle w:val="ListParagraph"/>
        <w:widowControl w:val="0"/>
        <w:numPr>
          <w:ilvl w:val="0"/>
          <w:numId w:val="25"/>
        </w:numPr>
        <w:spacing w:before="120" w:after="120" w:line="240" w:lineRule="auto"/>
        <w:ind w:right="-20"/>
        <w:rPr>
          <w:rFonts w:ascii="Arial" w:hAnsi="Arial" w:cs="Arial"/>
          <w:b/>
          <w:bCs/>
          <w:color w:val="E738DA"/>
        </w:rPr>
      </w:pPr>
      <w:r w:rsidRPr="00647CF8">
        <w:rPr>
          <w:rFonts w:ascii="Arial" w:hAnsi="Arial" w:cs="Arial"/>
          <w:b/>
          <w:bCs/>
          <w:color w:val="000000"/>
        </w:rPr>
        <w:t>Optional:</w:t>
      </w:r>
      <w:r>
        <w:rPr>
          <w:rFonts w:ascii="Arial" w:hAnsi="Arial" w:cs="Arial"/>
          <w:color w:val="000000"/>
        </w:rPr>
        <w:t xml:space="preserve"> </w:t>
      </w:r>
      <w:r w:rsidR="00D56725">
        <w:rPr>
          <w:rFonts w:ascii="Arial" w:hAnsi="Arial" w:cs="Arial"/>
          <w:color w:val="000000"/>
        </w:rPr>
        <w:t xml:space="preserve">Provide </w:t>
      </w:r>
      <w:r w:rsidR="009F716D">
        <w:rPr>
          <w:rFonts w:ascii="Arial" w:hAnsi="Arial" w:cs="Arial"/>
          <w:color w:val="000000"/>
        </w:rPr>
        <w:t>consent form templates from the External IRB or sponsor</w:t>
      </w:r>
      <w:r w:rsidR="00BF04EA">
        <w:rPr>
          <w:rFonts w:ascii="Arial" w:hAnsi="Arial" w:cs="Arial"/>
          <w:color w:val="000000"/>
        </w:rPr>
        <w:t xml:space="preserve">. </w:t>
      </w:r>
    </w:p>
    <w:p w14:paraId="10C03DAC" w14:textId="2682B2C5" w:rsidR="00647CF8" w:rsidRPr="006C6B87" w:rsidRDefault="00647CF8" w:rsidP="00647CF8">
      <w:pPr>
        <w:pStyle w:val="ListParagraph"/>
        <w:widowControl w:val="0"/>
        <w:spacing w:before="120" w:after="120" w:line="240" w:lineRule="auto"/>
        <w:ind w:left="0" w:right="-20"/>
        <w:rPr>
          <w:rFonts w:ascii="Arial" w:hAnsi="Arial" w:cs="Arial"/>
          <w:b/>
          <w:bCs/>
          <w:color w:val="E738DA"/>
        </w:rPr>
      </w:pPr>
      <w:r w:rsidRPr="006C6B87">
        <w:rPr>
          <w:rFonts w:ascii="Arial" w:hAnsi="Arial" w:cs="Arial"/>
          <w:i/>
          <w:iCs/>
          <w:color w:val="0070C0"/>
        </w:rPr>
        <w:t xml:space="preserve">Note: </w:t>
      </w:r>
      <w:r>
        <w:rPr>
          <w:rFonts w:ascii="Arial" w:hAnsi="Arial" w:cs="Arial"/>
          <w:i/>
          <w:iCs/>
          <w:color w:val="0070C0"/>
        </w:rPr>
        <w:t>Providing the External IRB’s consent form templates allows PPHS to verify that the site-specific version aligns with the External IRB’s approved language, ensures that no substantive changes were introduced beyond permitted local edits, and supports regulatory compliance by providing a clear baseline for what was centrally approved.</w:t>
      </w:r>
    </w:p>
    <w:p w14:paraId="7F54929B" w14:textId="77777777" w:rsidR="001758D8" w:rsidRPr="006C6B87" w:rsidRDefault="001758D8" w:rsidP="006C6B87">
      <w:pPr>
        <w:widowControl w:val="0"/>
        <w:tabs>
          <w:tab w:val="left" w:pos="720"/>
        </w:tabs>
        <w:spacing w:before="120" w:after="120" w:line="240" w:lineRule="auto"/>
        <w:ind w:right="-270"/>
        <w:rPr>
          <w:rFonts w:ascii="Arial" w:hAnsi="Arial" w:cs="Arial"/>
          <w:b/>
          <w:bCs/>
          <w:color w:val="E738DA"/>
        </w:rPr>
      </w:pPr>
    </w:p>
    <w:p w14:paraId="2CE0BD70" w14:textId="77777777" w:rsidR="00E905F7" w:rsidRPr="008E2088" w:rsidRDefault="006540DE" w:rsidP="006C6B87">
      <w:pPr>
        <w:widowControl w:val="0"/>
        <w:tabs>
          <w:tab w:val="left" w:pos="720"/>
        </w:tabs>
        <w:spacing w:before="120" w:after="120" w:line="240" w:lineRule="auto"/>
        <w:ind w:right="3816"/>
        <w:rPr>
          <w:rFonts w:ascii="Arial" w:hAnsi="Arial" w:cs="Arial"/>
          <w:b/>
          <w:bCs/>
          <w:color w:val="E738DA"/>
        </w:rPr>
      </w:pPr>
      <w:r w:rsidRPr="008E2088">
        <w:rPr>
          <w:rFonts w:ascii="Arial" w:hAnsi="Arial" w:cs="Arial"/>
          <w:b/>
          <w:bCs/>
          <w:color w:val="E738DA"/>
        </w:rPr>
        <w:t>LOC</w:t>
      </w:r>
      <w:r w:rsidRPr="008E2088">
        <w:rPr>
          <w:rFonts w:ascii="Arial" w:hAnsi="Arial" w:cs="Arial"/>
          <w:b/>
          <w:bCs/>
          <w:color w:val="E738DA"/>
          <w:spacing w:val="1"/>
        </w:rPr>
        <w:t>A</w:t>
      </w:r>
      <w:r w:rsidRPr="008E2088">
        <w:rPr>
          <w:rFonts w:ascii="Arial" w:hAnsi="Arial" w:cs="Arial"/>
          <w:b/>
          <w:bCs/>
          <w:color w:val="E738DA"/>
        </w:rPr>
        <w:t>L</w:t>
      </w:r>
      <w:r w:rsidRPr="008E2088">
        <w:rPr>
          <w:rFonts w:ascii="Arial" w:hAnsi="Arial" w:cs="Arial"/>
          <w:b/>
          <w:bCs/>
          <w:color w:val="E738DA"/>
          <w:spacing w:val="-2"/>
        </w:rPr>
        <w:t xml:space="preserve"> </w:t>
      </w:r>
      <w:r w:rsidRPr="008E2088">
        <w:rPr>
          <w:rFonts w:ascii="Arial" w:hAnsi="Arial" w:cs="Arial"/>
          <w:b/>
          <w:bCs/>
          <w:color w:val="E738DA"/>
          <w:spacing w:val="-1"/>
        </w:rPr>
        <w:t>SI</w:t>
      </w:r>
      <w:r w:rsidRPr="008E2088">
        <w:rPr>
          <w:rFonts w:ascii="Arial" w:hAnsi="Arial" w:cs="Arial"/>
          <w:b/>
          <w:bCs/>
          <w:color w:val="E738DA"/>
        </w:rPr>
        <w:t>TE D</w:t>
      </w:r>
      <w:r w:rsidRPr="008E2088">
        <w:rPr>
          <w:rFonts w:ascii="Arial" w:hAnsi="Arial" w:cs="Arial"/>
          <w:b/>
          <w:bCs/>
          <w:color w:val="E738DA"/>
          <w:spacing w:val="-2"/>
        </w:rPr>
        <w:t>O</w:t>
      </w:r>
      <w:r w:rsidRPr="008E2088">
        <w:rPr>
          <w:rFonts w:ascii="Arial" w:hAnsi="Arial" w:cs="Arial"/>
          <w:b/>
          <w:bCs/>
          <w:color w:val="E738DA"/>
          <w:spacing w:val="1"/>
        </w:rPr>
        <w:t>C</w:t>
      </w:r>
      <w:r w:rsidRPr="008E2088">
        <w:rPr>
          <w:rFonts w:ascii="Arial" w:hAnsi="Arial" w:cs="Arial"/>
          <w:b/>
          <w:bCs/>
          <w:color w:val="E738DA"/>
        </w:rPr>
        <w:t>U</w:t>
      </w:r>
      <w:r w:rsidRPr="008E2088">
        <w:rPr>
          <w:rFonts w:ascii="Arial" w:hAnsi="Arial" w:cs="Arial"/>
          <w:b/>
          <w:bCs/>
          <w:color w:val="E738DA"/>
          <w:spacing w:val="-1"/>
        </w:rPr>
        <w:t>ME</w:t>
      </w:r>
      <w:r w:rsidRPr="008E2088">
        <w:rPr>
          <w:rFonts w:ascii="Arial" w:hAnsi="Arial" w:cs="Arial"/>
          <w:b/>
          <w:bCs/>
          <w:color w:val="E738DA"/>
        </w:rPr>
        <w:t>NTS</w:t>
      </w:r>
    </w:p>
    <w:p w14:paraId="3C9EB91B" w14:textId="77777777" w:rsidR="0073755E" w:rsidRDefault="00AC0F36" w:rsidP="0073755E">
      <w:pPr>
        <w:widowControl w:val="0"/>
        <w:tabs>
          <w:tab w:val="left" w:pos="720"/>
        </w:tabs>
        <w:spacing w:before="120" w:after="120" w:line="276" w:lineRule="auto"/>
        <w:ind w:right="-20"/>
        <w:rPr>
          <w:rFonts w:ascii="Arial" w:hAnsi="Arial" w:cs="Arial"/>
          <w:color w:val="000000"/>
        </w:rPr>
      </w:pPr>
      <w:r w:rsidRPr="006C6B87">
        <w:rPr>
          <w:rFonts w:ascii="Arial" w:hAnsi="Arial" w:cs="Arial"/>
          <w:color w:val="000000"/>
        </w:rPr>
        <w:t xml:space="preserve">Attach </w:t>
      </w:r>
      <w:r w:rsidR="00E465D5" w:rsidRPr="006C6B87">
        <w:rPr>
          <w:rFonts w:ascii="Arial" w:hAnsi="Arial" w:cs="Arial"/>
          <w:color w:val="000000"/>
        </w:rPr>
        <w:t>the following:</w:t>
      </w:r>
    </w:p>
    <w:p w14:paraId="1E445C04" w14:textId="5B57F44A" w:rsidR="00517213" w:rsidRDefault="0073755E">
      <w:pPr>
        <w:pStyle w:val="ListParagraph"/>
        <w:widowControl w:val="0"/>
        <w:numPr>
          <w:ilvl w:val="0"/>
          <w:numId w:val="21"/>
        </w:numPr>
        <w:tabs>
          <w:tab w:val="left" w:pos="720"/>
        </w:tabs>
        <w:spacing w:before="120" w:after="120" w:line="276" w:lineRule="auto"/>
        <w:ind w:right="-20"/>
        <w:rPr>
          <w:rFonts w:ascii="Arial" w:hAnsi="Arial" w:cs="Arial"/>
          <w:color w:val="000000"/>
        </w:rPr>
      </w:pPr>
      <w:r w:rsidRPr="006C6B87">
        <w:rPr>
          <w:rFonts w:ascii="Arial" w:hAnsi="Arial" w:cs="Arial"/>
          <w:b/>
          <w:bCs/>
          <w:color w:val="000000"/>
        </w:rPr>
        <w:t>A</w:t>
      </w:r>
      <w:r w:rsidR="00AC0F36" w:rsidRPr="006C6B87">
        <w:rPr>
          <w:rFonts w:ascii="Arial" w:hAnsi="Arial" w:cs="Arial"/>
          <w:b/>
          <w:bCs/>
          <w:color w:val="000000"/>
        </w:rPr>
        <w:t>ll IRB-approved documents</w:t>
      </w:r>
      <w:r w:rsidR="00AC0F36" w:rsidRPr="006C6B87">
        <w:rPr>
          <w:rFonts w:ascii="Arial" w:hAnsi="Arial" w:cs="Arial"/>
          <w:color w:val="000000"/>
        </w:rPr>
        <w:t xml:space="preserve"> that will be utilized by the local</w:t>
      </w:r>
      <w:r w:rsidR="003252F2">
        <w:rPr>
          <w:rFonts w:ascii="Arial" w:hAnsi="Arial" w:cs="Arial"/>
          <w:color w:val="000000"/>
        </w:rPr>
        <w:t xml:space="preserve"> Mount</w:t>
      </w:r>
      <w:r w:rsidR="00AC0F36" w:rsidRPr="006C6B87">
        <w:rPr>
          <w:rFonts w:ascii="Arial" w:hAnsi="Arial" w:cs="Arial"/>
          <w:color w:val="000000"/>
        </w:rPr>
        <w:t xml:space="preserve"> Sinai study team</w:t>
      </w:r>
      <w:r w:rsidR="008E5BB1">
        <w:rPr>
          <w:rFonts w:ascii="Arial" w:hAnsi="Arial" w:cs="Arial"/>
          <w:color w:val="000000"/>
        </w:rPr>
        <w:t xml:space="preserve"> that will impact Mount Sinai local context review</w:t>
      </w:r>
      <w:r w:rsidR="00C56BBA">
        <w:rPr>
          <w:rFonts w:ascii="Arial" w:hAnsi="Arial" w:cs="Arial"/>
          <w:color w:val="000000"/>
        </w:rPr>
        <w:t>.</w:t>
      </w:r>
      <w:r w:rsidR="00C75CFB">
        <w:rPr>
          <w:rFonts w:ascii="Arial" w:hAnsi="Arial" w:cs="Arial"/>
          <w:color w:val="000000"/>
        </w:rPr>
        <w:t xml:space="preserve"> This includes but is not limited to:</w:t>
      </w:r>
    </w:p>
    <w:p w14:paraId="243F3435" w14:textId="10F9FF61" w:rsidR="00517213" w:rsidRDefault="00C75CFB" w:rsidP="00517213">
      <w:pPr>
        <w:pStyle w:val="ListParagraph"/>
        <w:widowControl w:val="0"/>
        <w:numPr>
          <w:ilvl w:val="1"/>
          <w:numId w:val="21"/>
        </w:numPr>
        <w:tabs>
          <w:tab w:val="left" w:pos="720"/>
        </w:tabs>
        <w:spacing w:before="120" w:after="120" w:line="276" w:lineRule="auto"/>
        <w:ind w:right="-20"/>
        <w:rPr>
          <w:rFonts w:ascii="Arial" w:hAnsi="Arial" w:cs="Arial"/>
          <w:color w:val="000000"/>
        </w:rPr>
      </w:pPr>
      <w:r>
        <w:rPr>
          <w:rFonts w:ascii="Arial" w:hAnsi="Arial" w:cs="Arial"/>
          <w:color w:val="000000"/>
        </w:rPr>
        <w:t>I</w:t>
      </w:r>
      <w:r w:rsidR="00275371" w:rsidRPr="006C6B87">
        <w:rPr>
          <w:rFonts w:ascii="Arial" w:hAnsi="Arial" w:cs="Arial"/>
          <w:color w:val="000000"/>
        </w:rPr>
        <w:t xml:space="preserve">nitial IRB approval letter from the </w:t>
      </w:r>
      <w:r w:rsidR="003F29B0">
        <w:rPr>
          <w:rFonts w:ascii="Arial" w:hAnsi="Arial" w:cs="Arial"/>
          <w:color w:val="000000"/>
        </w:rPr>
        <w:t>External</w:t>
      </w:r>
      <w:r w:rsidR="00AB3730" w:rsidRPr="006C6B87">
        <w:rPr>
          <w:rFonts w:ascii="Arial" w:hAnsi="Arial" w:cs="Arial"/>
          <w:color w:val="000000"/>
        </w:rPr>
        <w:t xml:space="preserve"> IRB</w:t>
      </w:r>
    </w:p>
    <w:p w14:paraId="715B01E3" w14:textId="5217216D" w:rsidR="00517213" w:rsidRDefault="00517213" w:rsidP="00517213">
      <w:pPr>
        <w:pStyle w:val="ListParagraph"/>
        <w:widowControl w:val="0"/>
        <w:numPr>
          <w:ilvl w:val="1"/>
          <w:numId w:val="21"/>
        </w:numPr>
        <w:tabs>
          <w:tab w:val="left" w:pos="720"/>
        </w:tabs>
        <w:spacing w:before="120" w:after="120" w:line="276" w:lineRule="auto"/>
        <w:ind w:right="-20"/>
        <w:rPr>
          <w:rFonts w:ascii="Arial" w:hAnsi="Arial" w:cs="Arial"/>
          <w:color w:val="000000"/>
        </w:rPr>
      </w:pPr>
      <w:r>
        <w:rPr>
          <w:rFonts w:ascii="Arial" w:hAnsi="Arial" w:cs="Arial"/>
          <w:color w:val="000000"/>
        </w:rPr>
        <w:lastRenderedPageBreak/>
        <w:t>P</w:t>
      </w:r>
      <w:r w:rsidR="00275371" w:rsidRPr="006C6B87">
        <w:rPr>
          <w:rFonts w:ascii="Arial" w:hAnsi="Arial" w:cs="Arial"/>
          <w:color w:val="000000"/>
        </w:rPr>
        <w:t>rotocol</w:t>
      </w:r>
    </w:p>
    <w:p w14:paraId="1408BFC1" w14:textId="3542936B" w:rsidR="00517213" w:rsidRDefault="00517213" w:rsidP="00517213">
      <w:pPr>
        <w:pStyle w:val="ListParagraph"/>
        <w:widowControl w:val="0"/>
        <w:numPr>
          <w:ilvl w:val="1"/>
          <w:numId w:val="21"/>
        </w:numPr>
        <w:tabs>
          <w:tab w:val="left" w:pos="720"/>
        </w:tabs>
        <w:spacing w:before="120" w:after="120" w:line="276" w:lineRule="auto"/>
        <w:ind w:right="-20"/>
        <w:rPr>
          <w:rFonts w:ascii="Arial" w:hAnsi="Arial" w:cs="Arial"/>
          <w:color w:val="000000"/>
        </w:rPr>
      </w:pPr>
      <w:r>
        <w:rPr>
          <w:rFonts w:ascii="Arial" w:hAnsi="Arial" w:cs="Arial"/>
          <w:color w:val="000000"/>
        </w:rPr>
        <w:t>C</w:t>
      </w:r>
      <w:r w:rsidR="00D23AB6" w:rsidRPr="006C6B87">
        <w:rPr>
          <w:rFonts w:ascii="Arial" w:hAnsi="Arial" w:cs="Arial"/>
          <w:color w:val="000000"/>
        </w:rPr>
        <w:t>onsent/assent forms</w:t>
      </w:r>
    </w:p>
    <w:p w14:paraId="234EFC30" w14:textId="623B9F5E" w:rsidR="00517213" w:rsidRDefault="00517213" w:rsidP="00517213">
      <w:pPr>
        <w:pStyle w:val="ListParagraph"/>
        <w:widowControl w:val="0"/>
        <w:numPr>
          <w:ilvl w:val="1"/>
          <w:numId w:val="21"/>
        </w:numPr>
        <w:tabs>
          <w:tab w:val="left" w:pos="720"/>
        </w:tabs>
        <w:spacing w:before="120" w:after="120" w:line="276" w:lineRule="auto"/>
        <w:ind w:right="-20"/>
        <w:rPr>
          <w:rFonts w:ascii="Arial" w:hAnsi="Arial" w:cs="Arial"/>
          <w:color w:val="000000"/>
        </w:rPr>
      </w:pPr>
      <w:r>
        <w:rPr>
          <w:rFonts w:ascii="Arial" w:hAnsi="Arial" w:cs="Arial"/>
          <w:color w:val="000000"/>
        </w:rPr>
        <w:t>S</w:t>
      </w:r>
      <w:r w:rsidR="002D5AE6" w:rsidRPr="006C6B87">
        <w:rPr>
          <w:rFonts w:ascii="Arial" w:hAnsi="Arial" w:cs="Arial"/>
          <w:color w:val="000000"/>
        </w:rPr>
        <w:t>tudy materials</w:t>
      </w:r>
    </w:p>
    <w:p w14:paraId="743F63DE" w14:textId="00E0827A" w:rsidR="00517213" w:rsidRDefault="00517213" w:rsidP="00517213">
      <w:pPr>
        <w:pStyle w:val="ListParagraph"/>
        <w:widowControl w:val="0"/>
        <w:numPr>
          <w:ilvl w:val="1"/>
          <w:numId w:val="21"/>
        </w:numPr>
        <w:tabs>
          <w:tab w:val="left" w:pos="720"/>
        </w:tabs>
        <w:spacing w:before="120" w:after="120" w:line="276" w:lineRule="auto"/>
        <w:ind w:right="-20"/>
        <w:rPr>
          <w:rFonts w:ascii="Arial" w:hAnsi="Arial" w:cs="Arial"/>
          <w:color w:val="000000"/>
        </w:rPr>
      </w:pPr>
      <w:r>
        <w:rPr>
          <w:rFonts w:ascii="Arial" w:hAnsi="Arial" w:cs="Arial"/>
          <w:color w:val="000000"/>
        </w:rPr>
        <w:t>R</w:t>
      </w:r>
      <w:r w:rsidR="00E454EF" w:rsidRPr="006C6B87">
        <w:rPr>
          <w:rFonts w:ascii="Arial" w:hAnsi="Arial" w:cs="Arial"/>
          <w:color w:val="000000"/>
        </w:rPr>
        <w:t>ecruitment materials</w:t>
      </w:r>
    </w:p>
    <w:p w14:paraId="7A3E4ACD" w14:textId="7D601CDA" w:rsidR="00AC0F36" w:rsidRDefault="00517213" w:rsidP="00517213">
      <w:pPr>
        <w:pStyle w:val="ListParagraph"/>
        <w:widowControl w:val="0"/>
        <w:numPr>
          <w:ilvl w:val="1"/>
          <w:numId w:val="21"/>
        </w:numPr>
        <w:tabs>
          <w:tab w:val="left" w:pos="720"/>
        </w:tabs>
        <w:spacing w:before="120" w:after="120" w:line="276" w:lineRule="auto"/>
        <w:ind w:right="-20"/>
        <w:rPr>
          <w:rFonts w:ascii="Arial" w:hAnsi="Arial" w:cs="Arial"/>
          <w:color w:val="000000"/>
        </w:rPr>
      </w:pPr>
      <w:r>
        <w:rPr>
          <w:rFonts w:ascii="Arial" w:hAnsi="Arial" w:cs="Arial"/>
          <w:color w:val="000000"/>
        </w:rPr>
        <w:t>I</w:t>
      </w:r>
      <w:r w:rsidR="002D5AE6" w:rsidRPr="006C6B87">
        <w:rPr>
          <w:rFonts w:ascii="Arial" w:hAnsi="Arial" w:cs="Arial"/>
          <w:color w:val="000000"/>
        </w:rPr>
        <w:t>nvestigator brochures</w:t>
      </w:r>
      <w:r w:rsidR="00C75CFB">
        <w:rPr>
          <w:rFonts w:ascii="Arial" w:hAnsi="Arial" w:cs="Arial"/>
          <w:color w:val="000000"/>
        </w:rPr>
        <w:t xml:space="preserve"> or</w:t>
      </w:r>
      <w:r w:rsidR="002D5AE6" w:rsidRPr="006C6B87">
        <w:rPr>
          <w:rFonts w:ascii="Arial" w:hAnsi="Arial" w:cs="Arial"/>
          <w:color w:val="000000"/>
        </w:rPr>
        <w:t xml:space="preserve"> device manuals</w:t>
      </w:r>
    </w:p>
    <w:p w14:paraId="54CE082A" w14:textId="3E8C9518" w:rsidR="00A06C96" w:rsidRPr="006C6B87" w:rsidRDefault="00A06C96" w:rsidP="006C6B87">
      <w:pPr>
        <w:widowControl w:val="0"/>
        <w:tabs>
          <w:tab w:val="left" w:pos="90"/>
          <w:tab w:val="left" w:pos="720"/>
        </w:tabs>
        <w:spacing w:before="120" w:after="120" w:line="276" w:lineRule="auto"/>
        <w:ind w:right="-20"/>
        <w:rPr>
          <w:rFonts w:ascii="Arial" w:hAnsi="Arial" w:cs="Arial"/>
          <w:i/>
          <w:iCs/>
          <w:color w:val="000000"/>
        </w:rPr>
      </w:pPr>
      <w:r w:rsidRPr="006C6B87">
        <w:rPr>
          <w:rFonts w:ascii="Arial" w:hAnsi="Arial" w:cs="Arial"/>
          <w:i/>
          <w:iCs/>
          <w:color w:val="0070C0"/>
        </w:rPr>
        <w:t>Note: If the External IRB has approved modifications to these documents</w:t>
      </w:r>
      <w:r w:rsidR="007D4637" w:rsidRPr="006C6B87">
        <w:rPr>
          <w:rFonts w:ascii="Arial" w:hAnsi="Arial" w:cs="Arial"/>
          <w:i/>
          <w:iCs/>
          <w:color w:val="0070C0"/>
        </w:rPr>
        <w:t xml:space="preserve">, please provide </w:t>
      </w:r>
      <w:r w:rsidR="000E28DD" w:rsidRPr="006C6B87">
        <w:rPr>
          <w:rFonts w:ascii="Arial" w:hAnsi="Arial" w:cs="Arial"/>
          <w:i/>
          <w:iCs/>
          <w:color w:val="0070C0"/>
        </w:rPr>
        <w:t>IRB approval letters</w:t>
      </w:r>
      <w:r w:rsidR="007D4637" w:rsidRPr="006C6B87">
        <w:rPr>
          <w:rFonts w:ascii="Arial" w:hAnsi="Arial" w:cs="Arial"/>
          <w:i/>
          <w:iCs/>
          <w:color w:val="0070C0"/>
        </w:rPr>
        <w:t xml:space="preserve"> from the External IRB</w:t>
      </w:r>
      <w:r w:rsidR="000E28DD" w:rsidRPr="006C6B87">
        <w:rPr>
          <w:rFonts w:ascii="Arial" w:hAnsi="Arial" w:cs="Arial"/>
          <w:i/>
          <w:iCs/>
          <w:color w:val="0070C0"/>
        </w:rPr>
        <w:t xml:space="preserve"> verifying the current version to be used at Mount Sinai is IRB-approved. </w:t>
      </w:r>
    </w:p>
    <w:p w14:paraId="287F5886" w14:textId="77777777" w:rsidR="003E3DFD" w:rsidRDefault="0073755E" w:rsidP="0032343E">
      <w:pPr>
        <w:pStyle w:val="ListParagraph"/>
        <w:widowControl w:val="0"/>
        <w:numPr>
          <w:ilvl w:val="0"/>
          <w:numId w:val="15"/>
        </w:numPr>
        <w:tabs>
          <w:tab w:val="left" w:pos="720"/>
        </w:tabs>
        <w:spacing w:before="120" w:after="120" w:line="276" w:lineRule="auto"/>
        <w:ind w:right="-20"/>
        <w:rPr>
          <w:rFonts w:ascii="Arial" w:hAnsi="Arial" w:cs="Arial"/>
          <w:color w:val="000000"/>
        </w:rPr>
      </w:pPr>
      <w:r w:rsidRPr="006C6B87">
        <w:rPr>
          <w:rFonts w:ascii="Arial" w:hAnsi="Arial" w:cs="Arial"/>
          <w:b/>
          <w:bCs/>
          <w:color w:val="000000"/>
        </w:rPr>
        <w:t>R</w:t>
      </w:r>
      <w:r w:rsidR="002D5AE6" w:rsidRPr="006C6B87">
        <w:rPr>
          <w:rFonts w:ascii="Arial" w:hAnsi="Arial" w:cs="Arial"/>
          <w:b/>
          <w:bCs/>
          <w:color w:val="000000"/>
        </w:rPr>
        <w:t xml:space="preserve">eliance </w:t>
      </w:r>
      <w:r w:rsidRPr="006C6B87">
        <w:rPr>
          <w:rFonts w:ascii="Arial" w:hAnsi="Arial" w:cs="Arial"/>
          <w:b/>
          <w:bCs/>
          <w:color w:val="000000"/>
        </w:rPr>
        <w:t>forms</w:t>
      </w:r>
      <w:r w:rsidR="00AB3730">
        <w:rPr>
          <w:rFonts w:ascii="Arial" w:hAnsi="Arial" w:cs="Arial"/>
          <w:color w:val="000000"/>
        </w:rPr>
        <w:t xml:space="preserve"> that document the study-specific reliance arrangement between the </w:t>
      </w:r>
      <w:r w:rsidR="00A33F91">
        <w:rPr>
          <w:rFonts w:ascii="Arial" w:hAnsi="Arial" w:cs="Arial"/>
          <w:color w:val="000000"/>
        </w:rPr>
        <w:t>External</w:t>
      </w:r>
      <w:r w:rsidR="00AB3730">
        <w:rPr>
          <w:rFonts w:ascii="Arial" w:hAnsi="Arial" w:cs="Arial"/>
          <w:color w:val="000000"/>
        </w:rPr>
        <w:t xml:space="preserve"> IRB and </w:t>
      </w:r>
      <w:r w:rsidR="003252F2">
        <w:rPr>
          <w:rFonts w:ascii="Arial" w:hAnsi="Arial" w:cs="Arial"/>
          <w:color w:val="000000"/>
        </w:rPr>
        <w:t>Mount Sinai</w:t>
      </w:r>
      <w:r w:rsidR="00AB3730">
        <w:rPr>
          <w:rFonts w:ascii="Arial" w:hAnsi="Arial" w:cs="Arial"/>
          <w:color w:val="000000"/>
        </w:rPr>
        <w:t xml:space="preserve"> IRB. </w:t>
      </w:r>
    </w:p>
    <w:p w14:paraId="0F3B07FA" w14:textId="718F6670" w:rsidR="002D5AE6" w:rsidRPr="006C6B87" w:rsidRDefault="00AB3730" w:rsidP="006C6B87">
      <w:pPr>
        <w:pStyle w:val="ListParagraph"/>
        <w:widowControl w:val="0"/>
        <w:numPr>
          <w:ilvl w:val="1"/>
          <w:numId w:val="15"/>
        </w:numPr>
        <w:tabs>
          <w:tab w:val="left" w:pos="720"/>
        </w:tabs>
        <w:spacing w:before="120" w:after="120" w:line="276" w:lineRule="auto"/>
        <w:ind w:right="-20"/>
        <w:rPr>
          <w:rFonts w:ascii="Arial" w:hAnsi="Arial" w:cs="Arial"/>
          <w:color w:val="000000"/>
        </w:rPr>
      </w:pPr>
      <w:r>
        <w:rPr>
          <w:rFonts w:ascii="Arial" w:hAnsi="Arial" w:cs="Arial"/>
          <w:color w:val="000000"/>
        </w:rPr>
        <w:t xml:space="preserve">These may include the SMART IRB Letter of Acknowledgement </w:t>
      </w:r>
      <w:r w:rsidR="00A33F91">
        <w:rPr>
          <w:rFonts w:ascii="Arial" w:hAnsi="Arial" w:cs="Arial"/>
          <w:color w:val="000000"/>
        </w:rPr>
        <w:t xml:space="preserve">(LOA) </w:t>
      </w:r>
      <w:r>
        <w:rPr>
          <w:rFonts w:ascii="Arial" w:hAnsi="Arial" w:cs="Arial"/>
          <w:color w:val="000000"/>
        </w:rPr>
        <w:t xml:space="preserve">and the SMART IRB Implementation Checklist. </w:t>
      </w:r>
      <w:r w:rsidR="003252F2" w:rsidRPr="006C6B87">
        <w:rPr>
          <w:rFonts w:ascii="Arial" w:hAnsi="Arial" w:cs="Arial"/>
          <w:b/>
          <w:bCs/>
          <w:color w:val="000000"/>
        </w:rPr>
        <w:t xml:space="preserve">Obtain these from the </w:t>
      </w:r>
      <w:r w:rsidR="003E07CF" w:rsidRPr="006C6B87">
        <w:rPr>
          <w:rFonts w:ascii="Arial" w:hAnsi="Arial" w:cs="Arial"/>
          <w:b/>
          <w:bCs/>
          <w:color w:val="000000"/>
        </w:rPr>
        <w:t>External</w:t>
      </w:r>
      <w:r w:rsidR="00821AE0" w:rsidRPr="006C6B87">
        <w:rPr>
          <w:rFonts w:ascii="Arial" w:hAnsi="Arial" w:cs="Arial"/>
          <w:b/>
          <w:bCs/>
          <w:color w:val="000000"/>
        </w:rPr>
        <w:t xml:space="preserve"> IRB </w:t>
      </w:r>
      <w:r w:rsidR="00256997" w:rsidRPr="006C6B87">
        <w:rPr>
          <w:rFonts w:ascii="Arial" w:hAnsi="Arial" w:cs="Arial"/>
          <w:b/>
          <w:bCs/>
          <w:color w:val="000000"/>
        </w:rPr>
        <w:t>or lead study team.</w:t>
      </w:r>
      <w:r w:rsidR="00256997" w:rsidRPr="006C6B87">
        <w:rPr>
          <w:rFonts w:ascii="Arial" w:hAnsi="Arial" w:cs="Arial"/>
          <w:color w:val="000000"/>
        </w:rPr>
        <w:t xml:space="preserve"> </w:t>
      </w:r>
    </w:p>
    <w:p w14:paraId="0A29F190" w14:textId="77777777" w:rsidR="003E3DFD" w:rsidRDefault="0073755E" w:rsidP="0032343E">
      <w:pPr>
        <w:pStyle w:val="ListParagraph"/>
        <w:widowControl w:val="0"/>
        <w:numPr>
          <w:ilvl w:val="0"/>
          <w:numId w:val="15"/>
        </w:numPr>
        <w:tabs>
          <w:tab w:val="left" w:pos="720"/>
        </w:tabs>
        <w:spacing w:before="120" w:after="120" w:line="276" w:lineRule="auto"/>
        <w:ind w:right="-20"/>
        <w:rPr>
          <w:rFonts w:ascii="Arial" w:hAnsi="Arial" w:cs="Arial"/>
          <w:color w:val="000000"/>
        </w:rPr>
      </w:pPr>
      <w:r w:rsidRPr="006C6B87">
        <w:rPr>
          <w:rFonts w:ascii="Arial" w:hAnsi="Arial" w:cs="Arial"/>
          <w:b/>
          <w:bCs/>
          <w:color w:val="000000"/>
        </w:rPr>
        <w:t>L</w:t>
      </w:r>
      <w:r w:rsidR="00125D9C" w:rsidRPr="006C6B87">
        <w:rPr>
          <w:rFonts w:ascii="Arial" w:hAnsi="Arial" w:cs="Arial"/>
          <w:b/>
          <w:bCs/>
          <w:color w:val="000000"/>
        </w:rPr>
        <w:t>ocal context forms</w:t>
      </w:r>
      <w:r w:rsidR="00125D9C">
        <w:rPr>
          <w:rFonts w:ascii="Arial" w:hAnsi="Arial" w:cs="Arial"/>
          <w:color w:val="000000"/>
        </w:rPr>
        <w:t xml:space="preserve"> that the </w:t>
      </w:r>
      <w:r w:rsidR="003E07CF">
        <w:rPr>
          <w:rFonts w:ascii="Arial" w:hAnsi="Arial" w:cs="Arial"/>
          <w:color w:val="000000"/>
        </w:rPr>
        <w:t xml:space="preserve">External </w:t>
      </w:r>
      <w:r w:rsidR="00125D9C">
        <w:rPr>
          <w:rFonts w:ascii="Arial" w:hAnsi="Arial" w:cs="Arial"/>
          <w:color w:val="000000"/>
        </w:rPr>
        <w:t xml:space="preserve">IRB </w:t>
      </w:r>
      <w:r w:rsidR="003E07CF">
        <w:rPr>
          <w:rFonts w:ascii="Arial" w:hAnsi="Arial" w:cs="Arial"/>
          <w:color w:val="000000"/>
        </w:rPr>
        <w:t>may choose</w:t>
      </w:r>
      <w:r w:rsidR="00125D9C">
        <w:rPr>
          <w:rFonts w:ascii="Arial" w:hAnsi="Arial" w:cs="Arial"/>
          <w:color w:val="000000"/>
        </w:rPr>
        <w:t xml:space="preserve"> to use to collect local information from PPHS. </w:t>
      </w:r>
    </w:p>
    <w:p w14:paraId="2604FB1B" w14:textId="79EC6462" w:rsidR="00125D9C" w:rsidRDefault="00AB2539" w:rsidP="006C6B87">
      <w:pPr>
        <w:pStyle w:val="ListParagraph"/>
        <w:widowControl w:val="0"/>
        <w:numPr>
          <w:ilvl w:val="1"/>
          <w:numId w:val="15"/>
        </w:numPr>
        <w:tabs>
          <w:tab w:val="left" w:pos="720"/>
        </w:tabs>
        <w:spacing w:before="120" w:after="120" w:line="276" w:lineRule="auto"/>
        <w:ind w:right="-20"/>
        <w:rPr>
          <w:rFonts w:ascii="Arial" w:hAnsi="Arial" w:cs="Arial"/>
          <w:color w:val="000000"/>
        </w:rPr>
      </w:pPr>
      <w:r>
        <w:rPr>
          <w:rFonts w:ascii="Arial" w:hAnsi="Arial" w:cs="Arial"/>
          <w:color w:val="000000"/>
        </w:rPr>
        <w:t xml:space="preserve">These forms will document how </w:t>
      </w:r>
      <w:r w:rsidR="003E07CF">
        <w:rPr>
          <w:rFonts w:ascii="Arial" w:hAnsi="Arial" w:cs="Arial"/>
          <w:color w:val="000000"/>
        </w:rPr>
        <w:t>Mount Sinai</w:t>
      </w:r>
      <w:r>
        <w:rPr>
          <w:rFonts w:ascii="Arial" w:hAnsi="Arial" w:cs="Arial"/>
          <w:color w:val="000000"/>
        </w:rPr>
        <w:t xml:space="preserve"> will conduct the study locally, respecting New York state law, institutional requirements, PPHS policies, </w:t>
      </w:r>
      <w:r w:rsidR="003E3DFD">
        <w:rPr>
          <w:rFonts w:ascii="Arial" w:hAnsi="Arial" w:cs="Arial"/>
          <w:color w:val="000000"/>
        </w:rPr>
        <w:t>and the outcome of ancillary reviews.</w:t>
      </w:r>
      <w:r w:rsidR="00256997">
        <w:rPr>
          <w:rFonts w:ascii="Arial" w:hAnsi="Arial" w:cs="Arial"/>
          <w:color w:val="000000"/>
        </w:rPr>
        <w:t xml:space="preserve"> </w:t>
      </w:r>
      <w:r w:rsidR="003252F2" w:rsidRPr="006C6B87">
        <w:rPr>
          <w:rFonts w:ascii="Arial" w:hAnsi="Arial" w:cs="Arial"/>
          <w:b/>
          <w:bCs/>
          <w:color w:val="000000"/>
        </w:rPr>
        <w:t xml:space="preserve">Obtain these </w:t>
      </w:r>
      <w:r w:rsidR="00256997" w:rsidRPr="006C6B87">
        <w:rPr>
          <w:rFonts w:ascii="Arial" w:hAnsi="Arial" w:cs="Arial"/>
          <w:b/>
          <w:bCs/>
          <w:color w:val="000000"/>
        </w:rPr>
        <w:t xml:space="preserve">from the </w:t>
      </w:r>
      <w:r w:rsidR="00F07D1E" w:rsidRPr="006C6B87">
        <w:rPr>
          <w:rFonts w:ascii="Arial" w:hAnsi="Arial" w:cs="Arial"/>
          <w:b/>
          <w:bCs/>
          <w:color w:val="000000"/>
        </w:rPr>
        <w:t>External</w:t>
      </w:r>
      <w:r w:rsidR="00256997" w:rsidRPr="006C6B87">
        <w:rPr>
          <w:rFonts w:ascii="Arial" w:hAnsi="Arial" w:cs="Arial"/>
          <w:b/>
          <w:bCs/>
          <w:color w:val="000000"/>
        </w:rPr>
        <w:t xml:space="preserve"> IRB or lead study team.</w:t>
      </w:r>
    </w:p>
    <w:p w14:paraId="25AEDAE5" w14:textId="444859D8" w:rsidR="00E465D5" w:rsidRDefault="0073755E" w:rsidP="0032343E">
      <w:pPr>
        <w:pStyle w:val="ListParagraph"/>
        <w:widowControl w:val="0"/>
        <w:numPr>
          <w:ilvl w:val="0"/>
          <w:numId w:val="15"/>
        </w:numPr>
        <w:tabs>
          <w:tab w:val="left" w:pos="720"/>
        </w:tabs>
        <w:spacing w:before="120" w:after="120" w:line="276" w:lineRule="auto"/>
        <w:ind w:right="-20"/>
        <w:rPr>
          <w:rFonts w:ascii="Arial" w:hAnsi="Arial" w:cs="Arial"/>
          <w:color w:val="000000"/>
        </w:rPr>
      </w:pPr>
      <w:r>
        <w:rPr>
          <w:rFonts w:ascii="Arial" w:hAnsi="Arial" w:cs="Arial"/>
          <w:color w:val="000000"/>
        </w:rPr>
        <w:t>T</w:t>
      </w:r>
      <w:r w:rsidR="00E465D5">
        <w:rPr>
          <w:rFonts w:ascii="Arial" w:hAnsi="Arial" w:cs="Arial"/>
          <w:color w:val="000000"/>
        </w:rPr>
        <w:t>he completed</w:t>
      </w:r>
      <w:r w:rsidR="00055E95">
        <w:rPr>
          <w:rFonts w:ascii="Arial" w:hAnsi="Arial" w:cs="Arial"/>
          <w:color w:val="000000"/>
        </w:rPr>
        <w:t xml:space="preserve"> </w:t>
      </w:r>
      <w:hyperlink r:id="rId18" w:history="1">
        <w:r w:rsidR="00055E95" w:rsidRPr="00055E95">
          <w:rPr>
            <w:rStyle w:val="Hyperlink"/>
            <w:rFonts w:ascii="Arial" w:hAnsi="Arial" w:cs="Arial"/>
          </w:rPr>
          <w:t>HRP-</w:t>
        </w:r>
        <w:r w:rsidR="00E465D5" w:rsidRPr="00055E95">
          <w:rPr>
            <w:rStyle w:val="Hyperlink"/>
            <w:rFonts w:ascii="Arial" w:hAnsi="Arial" w:cs="Arial"/>
          </w:rPr>
          <w:t xml:space="preserve">232R </w:t>
        </w:r>
        <w:r w:rsidR="00055E95" w:rsidRPr="00055E95">
          <w:rPr>
            <w:rStyle w:val="Hyperlink"/>
            <w:rFonts w:ascii="Arial" w:hAnsi="Arial" w:cs="Arial"/>
          </w:rPr>
          <w:t xml:space="preserve">Request to Rely </w:t>
        </w:r>
        <w:r w:rsidR="00E465D5" w:rsidRPr="00055E95">
          <w:rPr>
            <w:rStyle w:val="Hyperlink"/>
            <w:rFonts w:ascii="Arial" w:hAnsi="Arial" w:cs="Arial"/>
          </w:rPr>
          <w:t>Form</w:t>
        </w:r>
      </w:hyperlink>
      <w:r w:rsidR="003E3DFD">
        <w:rPr>
          <w:rFonts w:ascii="Arial" w:hAnsi="Arial" w:cs="Arial"/>
          <w:color w:val="000000"/>
        </w:rPr>
        <w:t xml:space="preserve"> from PPHS</w:t>
      </w:r>
      <w:r w:rsidR="00E465D5">
        <w:rPr>
          <w:rFonts w:ascii="Arial" w:hAnsi="Arial" w:cs="Arial"/>
          <w:color w:val="000000"/>
        </w:rPr>
        <w:t xml:space="preserve">. </w:t>
      </w:r>
      <w:r w:rsidR="009C4B94" w:rsidRPr="006C6B87">
        <w:rPr>
          <w:rFonts w:ascii="Arial" w:hAnsi="Arial" w:cs="Arial"/>
          <w:b/>
          <w:bCs/>
          <w:color w:val="000000"/>
        </w:rPr>
        <w:t xml:space="preserve">This form is available on the </w:t>
      </w:r>
      <w:hyperlink r:id="rId19" w:history="1">
        <w:r w:rsidR="009C4B94" w:rsidRPr="006C6B87">
          <w:rPr>
            <w:rStyle w:val="Hyperlink"/>
            <w:rFonts w:ascii="Arial" w:hAnsi="Arial" w:cs="Arial"/>
            <w:b/>
            <w:bCs/>
          </w:rPr>
          <w:t>PPHS R2R webpage</w:t>
        </w:r>
      </w:hyperlink>
      <w:r w:rsidR="009C4B94" w:rsidRPr="006C6B87">
        <w:rPr>
          <w:rFonts w:ascii="Arial" w:hAnsi="Arial" w:cs="Arial"/>
          <w:b/>
          <w:bCs/>
          <w:color w:val="000000"/>
        </w:rPr>
        <w:t>.</w:t>
      </w:r>
    </w:p>
    <w:p w14:paraId="1D964AFC" w14:textId="08246FBD" w:rsidR="00E905F7" w:rsidRDefault="006540DE">
      <w:pPr>
        <w:pStyle w:val="ListParagraph"/>
        <w:widowControl w:val="0"/>
        <w:numPr>
          <w:ilvl w:val="0"/>
          <w:numId w:val="16"/>
        </w:numPr>
        <w:tabs>
          <w:tab w:val="left" w:pos="720"/>
        </w:tabs>
        <w:spacing w:before="120" w:after="120" w:line="276" w:lineRule="auto"/>
        <w:ind w:right="180"/>
        <w:rPr>
          <w:rFonts w:ascii="Arial" w:hAnsi="Arial" w:cs="Arial"/>
          <w:color w:val="000000"/>
        </w:rPr>
      </w:pPr>
      <w:r w:rsidRPr="008E2088">
        <w:rPr>
          <w:rFonts w:ascii="Arial" w:hAnsi="Arial" w:cs="Arial"/>
          <w:color w:val="000000"/>
        </w:rPr>
        <w:t>Click FI</w:t>
      </w:r>
      <w:r w:rsidRPr="008E2088">
        <w:rPr>
          <w:rFonts w:ascii="Arial" w:hAnsi="Arial" w:cs="Arial"/>
          <w:color w:val="000000"/>
          <w:spacing w:val="-1"/>
        </w:rPr>
        <w:t>N</w:t>
      </w:r>
      <w:r w:rsidRPr="008E2088">
        <w:rPr>
          <w:rFonts w:ascii="Arial" w:hAnsi="Arial" w:cs="Arial"/>
          <w:color w:val="000000"/>
        </w:rPr>
        <w:t>I</w:t>
      </w:r>
      <w:r w:rsidRPr="008E2088">
        <w:rPr>
          <w:rFonts w:ascii="Arial" w:hAnsi="Arial" w:cs="Arial"/>
          <w:color w:val="000000"/>
          <w:spacing w:val="-1"/>
        </w:rPr>
        <w:t>S</w:t>
      </w:r>
      <w:r w:rsidRPr="008E2088">
        <w:rPr>
          <w:rFonts w:ascii="Arial" w:hAnsi="Arial" w:cs="Arial"/>
          <w:color w:val="000000"/>
        </w:rPr>
        <w:t>H</w:t>
      </w:r>
      <w:r w:rsidR="003D3DB9">
        <w:rPr>
          <w:rFonts w:ascii="Arial" w:hAnsi="Arial" w:cs="Arial"/>
          <w:color w:val="000000"/>
        </w:rPr>
        <w:t xml:space="preserve"> to </w:t>
      </w:r>
      <w:r w:rsidR="003473BA">
        <w:rPr>
          <w:rFonts w:ascii="Arial" w:hAnsi="Arial" w:cs="Arial"/>
          <w:color w:val="000000"/>
        </w:rPr>
        <w:t>access the Submission Workspace</w:t>
      </w:r>
      <w:r w:rsidR="00FE0E1C">
        <w:rPr>
          <w:rFonts w:ascii="Arial" w:hAnsi="Arial" w:cs="Arial"/>
          <w:color w:val="000000"/>
        </w:rPr>
        <w:t xml:space="preserve">. </w:t>
      </w:r>
      <w:r w:rsidR="00FE0E1C" w:rsidRPr="006C6B87">
        <w:rPr>
          <w:rFonts w:ascii="Arial" w:hAnsi="Arial" w:cs="Arial"/>
          <w:b/>
          <w:bCs/>
          <w:i/>
          <w:iCs/>
          <w:color w:val="000000"/>
        </w:rPr>
        <w:t>You</w:t>
      </w:r>
      <w:r w:rsidR="00C53AB4" w:rsidRPr="006C6B87">
        <w:rPr>
          <w:rFonts w:ascii="Arial" w:hAnsi="Arial" w:cs="Arial"/>
          <w:b/>
          <w:bCs/>
          <w:i/>
          <w:iCs/>
          <w:color w:val="000000"/>
        </w:rPr>
        <w:t xml:space="preserve"> must click Submit on the following screen to send the form to PPHS for local review.</w:t>
      </w:r>
      <w:r w:rsidR="00C53AB4">
        <w:rPr>
          <w:rFonts w:ascii="Arial" w:hAnsi="Arial" w:cs="Arial"/>
          <w:color w:val="000000"/>
        </w:rPr>
        <w:t xml:space="preserve"> </w:t>
      </w:r>
    </w:p>
    <w:p w14:paraId="44990FFE" w14:textId="77777777" w:rsidR="00055E95" w:rsidRPr="006C6B87" w:rsidRDefault="00055E95" w:rsidP="006C6B87">
      <w:pPr>
        <w:widowControl w:val="0"/>
        <w:tabs>
          <w:tab w:val="left" w:pos="720"/>
        </w:tabs>
        <w:spacing w:before="120" w:after="120" w:line="276" w:lineRule="auto"/>
        <w:ind w:right="180"/>
        <w:rPr>
          <w:rFonts w:ascii="Arial" w:hAnsi="Arial" w:cs="Arial"/>
          <w:color w:val="000000"/>
        </w:rPr>
      </w:pPr>
    </w:p>
    <w:p w14:paraId="7D05C9BA" w14:textId="77777777" w:rsidR="00E905F7" w:rsidRPr="008E2088" w:rsidRDefault="006540DE" w:rsidP="0032343E">
      <w:pPr>
        <w:widowControl w:val="0"/>
        <w:spacing w:before="120" w:after="120" w:line="276" w:lineRule="auto"/>
        <w:ind w:right="-20"/>
        <w:rPr>
          <w:rFonts w:ascii="Arial" w:hAnsi="Arial" w:cs="Arial"/>
          <w:b/>
          <w:bCs/>
          <w:color w:val="E738DA"/>
        </w:rPr>
      </w:pPr>
      <w:r w:rsidRPr="008E2088">
        <w:rPr>
          <w:rFonts w:ascii="Arial" w:hAnsi="Arial" w:cs="Arial"/>
          <w:b/>
          <w:bCs/>
          <w:color w:val="E738DA"/>
          <w:spacing w:val="-1"/>
        </w:rPr>
        <w:t>S</w:t>
      </w:r>
      <w:r w:rsidRPr="008E2088">
        <w:rPr>
          <w:rFonts w:ascii="Arial" w:hAnsi="Arial" w:cs="Arial"/>
          <w:b/>
          <w:bCs/>
          <w:color w:val="E738DA"/>
        </w:rPr>
        <w:t>UB</w:t>
      </w:r>
      <w:r w:rsidRPr="008E2088">
        <w:rPr>
          <w:rFonts w:ascii="Arial" w:hAnsi="Arial" w:cs="Arial"/>
          <w:b/>
          <w:bCs/>
          <w:color w:val="E738DA"/>
          <w:spacing w:val="-1"/>
        </w:rPr>
        <w:t>M</w:t>
      </w:r>
      <w:r w:rsidRPr="008E2088">
        <w:rPr>
          <w:rFonts w:ascii="Arial" w:hAnsi="Arial" w:cs="Arial"/>
          <w:b/>
          <w:bCs/>
          <w:color w:val="E738DA"/>
        </w:rPr>
        <w:t>IS</w:t>
      </w:r>
      <w:r w:rsidRPr="008E2088">
        <w:rPr>
          <w:rFonts w:ascii="Arial" w:hAnsi="Arial" w:cs="Arial"/>
          <w:b/>
          <w:bCs/>
          <w:color w:val="E738DA"/>
          <w:spacing w:val="-2"/>
        </w:rPr>
        <w:t>S</w:t>
      </w:r>
      <w:r w:rsidRPr="008E2088">
        <w:rPr>
          <w:rFonts w:ascii="Arial" w:hAnsi="Arial" w:cs="Arial"/>
          <w:b/>
          <w:bCs/>
          <w:color w:val="E738DA"/>
        </w:rPr>
        <w:t>ION</w:t>
      </w:r>
      <w:r w:rsidRPr="008E2088">
        <w:rPr>
          <w:rFonts w:ascii="Arial" w:hAnsi="Arial" w:cs="Arial"/>
          <w:b/>
          <w:bCs/>
          <w:color w:val="E738DA"/>
          <w:spacing w:val="-1"/>
        </w:rPr>
        <w:t xml:space="preserve"> </w:t>
      </w:r>
      <w:r w:rsidRPr="008E2088">
        <w:rPr>
          <w:rFonts w:ascii="Arial" w:hAnsi="Arial" w:cs="Arial"/>
          <w:b/>
          <w:bCs/>
          <w:color w:val="E738DA"/>
        </w:rPr>
        <w:t>WORK</w:t>
      </w:r>
      <w:r w:rsidRPr="008E2088">
        <w:rPr>
          <w:rFonts w:ascii="Arial" w:hAnsi="Arial" w:cs="Arial"/>
          <w:b/>
          <w:bCs/>
          <w:color w:val="E738DA"/>
          <w:spacing w:val="-2"/>
        </w:rPr>
        <w:t>S</w:t>
      </w:r>
      <w:r w:rsidRPr="008E2088">
        <w:rPr>
          <w:rFonts w:ascii="Arial" w:hAnsi="Arial" w:cs="Arial"/>
          <w:b/>
          <w:bCs/>
          <w:color w:val="E738DA"/>
        </w:rPr>
        <w:t>P</w:t>
      </w:r>
      <w:r w:rsidRPr="008E2088">
        <w:rPr>
          <w:rFonts w:ascii="Arial" w:hAnsi="Arial" w:cs="Arial"/>
          <w:b/>
          <w:bCs/>
          <w:color w:val="E738DA"/>
          <w:spacing w:val="-1"/>
        </w:rPr>
        <w:t>ACE</w:t>
      </w:r>
    </w:p>
    <w:p w14:paraId="6607E046" w14:textId="77777777" w:rsidR="00BB047D" w:rsidRPr="006C6B87" w:rsidRDefault="00310C43" w:rsidP="009A334A">
      <w:pPr>
        <w:widowControl w:val="0"/>
        <w:spacing w:before="120" w:after="120" w:line="276" w:lineRule="auto"/>
        <w:ind w:right="810"/>
        <w:rPr>
          <w:rFonts w:ascii="Arial" w:hAnsi="Arial" w:cs="Arial"/>
          <w:color w:val="000000"/>
        </w:rPr>
      </w:pPr>
      <w:r>
        <w:rPr>
          <w:rFonts w:ascii="Arial" w:hAnsi="Arial" w:cs="Arial"/>
          <w:color w:val="000000"/>
        </w:rPr>
        <w:t xml:space="preserve">Once the application form is populated and </w:t>
      </w:r>
      <w:r w:rsidR="00217718">
        <w:rPr>
          <w:rFonts w:ascii="Arial" w:hAnsi="Arial" w:cs="Arial"/>
          <w:color w:val="000000"/>
        </w:rPr>
        <w:t xml:space="preserve">the Submission Workspace populates with the </w:t>
      </w:r>
      <w:r w:rsidR="00217718" w:rsidRPr="006C6B87">
        <w:rPr>
          <w:rFonts w:ascii="Arial" w:hAnsi="Arial" w:cs="Arial"/>
          <w:color w:val="000000"/>
        </w:rPr>
        <w:t>Pre-Submission status</w:t>
      </w:r>
      <w:r w:rsidR="00BB047D" w:rsidRPr="006C6B87">
        <w:rPr>
          <w:rFonts w:ascii="Arial" w:hAnsi="Arial" w:cs="Arial"/>
          <w:color w:val="000000"/>
        </w:rPr>
        <w:t>, complete the following:</w:t>
      </w:r>
    </w:p>
    <w:p w14:paraId="51A557CC" w14:textId="68A1A461" w:rsidR="00BB047D" w:rsidRPr="006C6B87" w:rsidRDefault="00BB047D" w:rsidP="00BB047D">
      <w:pPr>
        <w:pStyle w:val="ListParagraph"/>
        <w:widowControl w:val="0"/>
        <w:numPr>
          <w:ilvl w:val="0"/>
          <w:numId w:val="16"/>
        </w:numPr>
        <w:spacing w:before="120" w:after="120" w:line="276" w:lineRule="auto"/>
        <w:ind w:right="810"/>
        <w:rPr>
          <w:rFonts w:ascii="Arial" w:hAnsi="Arial" w:cs="Arial"/>
          <w:color w:val="000000"/>
        </w:rPr>
      </w:pPr>
      <w:r w:rsidRPr="006C6B87">
        <w:rPr>
          <w:rFonts w:ascii="Arial" w:hAnsi="Arial" w:cs="Arial"/>
          <w:b/>
          <w:bCs/>
          <w:color w:val="000000"/>
        </w:rPr>
        <w:t>Assi</w:t>
      </w:r>
      <w:r w:rsidRPr="006C6B87">
        <w:rPr>
          <w:rFonts w:ascii="Arial" w:hAnsi="Arial" w:cs="Arial"/>
          <w:b/>
          <w:bCs/>
          <w:color w:val="000000"/>
          <w:spacing w:val="-1"/>
        </w:rPr>
        <w:t>g</w:t>
      </w:r>
      <w:r w:rsidRPr="006C6B87">
        <w:rPr>
          <w:rFonts w:ascii="Arial" w:hAnsi="Arial" w:cs="Arial"/>
          <w:b/>
          <w:bCs/>
          <w:color w:val="000000"/>
        </w:rPr>
        <w:t>n Pr</w:t>
      </w:r>
      <w:r w:rsidRPr="006C6B87">
        <w:rPr>
          <w:rFonts w:ascii="Arial" w:hAnsi="Arial" w:cs="Arial"/>
          <w:b/>
          <w:bCs/>
          <w:color w:val="000000"/>
          <w:spacing w:val="-1"/>
        </w:rPr>
        <w:t>i</w:t>
      </w:r>
      <w:r w:rsidRPr="006C6B87">
        <w:rPr>
          <w:rFonts w:ascii="Arial" w:hAnsi="Arial" w:cs="Arial"/>
          <w:b/>
          <w:bCs/>
          <w:color w:val="000000"/>
        </w:rPr>
        <w:t>mary</w:t>
      </w:r>
      <w:r w:rsidRPr="006C6B87">
        <w:rPr>
          <w:rFonts w:ascii="Arial" w:hAnsi="Arial" w:cs="Arial"/>
          <w:b/>
          <w:bCs/>
          <w:color w:val="000000"/>
          <w:spacing w:val="-1"/>
        </w:rPr>
        <w:t xml:space="preserve"> </w:t>
      </w:r>
      <w:r w:rsidRPr="006C6B87">
        <w:rPr>
          <w:rFonts w:ascii="Arial" w:hAnsi="Arial" w:cs="Arial"/>
          <w:b/>
          <w:bCs/>
          <w:color w:val="000000"/>
        </w:rPr>
        <w:t>Cont</w:t>
      </w:r>
      <w:r w:rsidRPr="006C6B87">
        <w:rPr>
          <w:rFonts w:ascii="Arial" w:hAnsi="Arial" w:cs="Arial"/>
          <w:b/>
          <w:bCs/>
          <w:color w:val="000000"/>
          <w:spacing w:val="-1"/>
        </w:rPr>
        <w:t>a</w:t>
      </w:r>
      <w:r w:rsidRPr="006C6B87">
        <w:rPr>
          <w:rFonts w:ascii="Arial" w:hAnsi="Arial" w:cs="Arial"/>
          <w:b/>
          <w:bCs/>
          <w:color w:val="000000"/>
        </w:rPr>
        <w:t>ct:</w:t>
      </w:r>
      <w:r w:rsidRPr="006C6B87">
        <w:rPr>
          <w:rFonts w:ascii="Arial" w:hAnsi="Arial" w:cs="Arial"/>
          <w:color w:val="000000"/>
        </w:rPr>
        <w:t xml:space="preserve"> </w:t>
      </w:r>
      <w:r w:rsidR="009C4B94" w:rsidRPr="006C6B87">
        <w:rPr>
          <w:rFonts w:ascii="Arial" w:hAnsi="Arial" w:cs="Arial"/>
          <w:color w:val="000000"/>
        </w:rPr>
        <w:t xml:space="preserve">Primary contacts receive all RUTH notifications and can create and </w:t>
      </w:r>
      <w:proofErr w:type="spellStart"/>
      <w:r w:rsidR="009C4B94" w:rsidRPr="006C6B87">
        <w:rPr>
          <w:rFonts w:ascii="Arial" w:hAnsi="Arial" w:cs="Arial"/>
          <w:color w:val="000000"/>
        </w:rPr>
        <w:t>edit</w:t>
      </w:r>
      <w:r w:rsidRPr="006C6B87">
        <w:rPr>
          <w:rFonts w:ascii="Arial" w:hAnsi="Arial" w:cs="Arial"/>
          <w:color w:val="000000"/>
        </w:rPr>
        <w:t>Complete</w:t>
      </w:r>
      <w:proofErr w:type="spellEnd"/>
      <w:r w:rsidRPr="006C6B87">
        <w:rPr>
          <w:rFonts w:ascii="Arial" w:hAnsi="Arial" w:cs="Arial"/>
          <w:color w:val="000000"/>
        </w:rPr>
        <w:t xml:space="preserve"> this step by using the “Assign Primary Contact” button.</w:t>
      </w:r>
    </w:p>
    <w:p w14:paraId="4F25FFFB" w14:textId="1DA9D95E" w:rsidR="00BB047D" w:rsidRPr="006C6B87" w:rsidRDefault="00BB047D" w:rsidP="00BB047D">
      <w:pPr>
        <w:pStyle w:val="ListParagraph"/>
        <w:widowControl w:val="0"/>
        <w:numPr>
          <w:ilvl w:val="0"/>
          <w:numId w:val="16"/>
        </w:numPr>
        <w:spacing w:before="120" w:after="120" w:line="276" w:lineRule="auto"/>
        <w:ind w:right="810"/>
        <w:rPr>
          <w:rFonts w:ascii="Arial" w:hAnsi="Arial" w:cs="Arial"/>
          <w:color w:val="000000"/>
        </w:rPr>
      </w:pPr>
      <w:r w:rsidRPr="006C6B87">
        <w:rPr>
          <w:rFonts w:ascii="Arial" w:hAnsi="Arial" w:cs="Arial"/>
          <w:b/>
          <w:bCs/>
          <w:color w:val="000000"/>
        </w:rPr>
        <w:t>Assi</w:t>
      </w:r>
      <w:r w:rsidRPr="006C6B87">
        <w:rPr>
          <w:rFonts w:ascii="Arial" w:hAnsi="Arial" w:cs="Arial"/>
          <w:b/>
          <w:bCs/>
          <w:color w:val="000000"/>
          <w:spacing w:val="-1"/>
        </w:rPr>
        <w:t>g</w:t>
      </w:r>
      <w:r w:rsidRPr="006C6B87">
        <w:rPr>
          <w:rFonts w:ascii="Arial" w:hAnsi="Arial" w:cs="Arial"/>
          <w:b/>
          <w:bCs/>
          <w:color w:val="000000"/>
        </w:rPr>
        <w:t xml:space="preserve">n </w:t>
      </w:r>
      <w:r w:rsidRPr="006C6B87">
        <w:rPr>
          <w:rFonts w:ascii="Arial" w:hAnsi="Arial" w:cs="Arial"/>
          <w:b/>
          <w:bCs/>
          <w:color w:val="000000"/>
          <w:spacing w:val="1"/>
        </w:rPr>
        <w:t>P</w:t>
      </w:r>
      <w:r w:rsidRPr="006C6B87">
        <w:rPr>
          <w:rFonts w:ascii="Arial" w:hAnsi="Arial" w:cs="Arial"/>
          <w:b/>
          <w:bCs/>
          <w:color w:val="000000"/>
        </w:rPr>
        <w:t>I</w:t>
      </w:r>
      <w:r w:rsidRPr="006C6B87">
        <w:rPr>
          <w:rFonts w:ascii="Arial" w:hAnsi="Arial" w:cs="Arial"/>
          <w:b/>
          <w:bCs/>
          <w:color w:val="000000"/>
          <w:spacing w:val="-2"/>
        </w:rPr>
        <w:t xml:space="preserve"> </w:t>
      </w:r>
      <w:r w:rsidRPr="006C6B87">
        <w:rPr>
          <w:rFonts w:ascii="Arial" w:hAnsi="Arial" w:cs="Arial"/>
          <w:b/>
          <w:bCs/>
          <w:color w:val="000000"/>
        </w:rPr>
        <w:t>Pr</w:t>
      </w:r>
      <w:r w:rsidRPr="006C6B87">
        <w:rPr>
          <w:rFonts w:ascii="Arial" w:hAnsi="Arial" w:cs="Arial"/>
          <w:b/>
          <w:bCs/>
          <w:color w:val="000000"/>
          <w:spacing w:val="-1"/>
        </w:rPr>
        <w:t>o</w:t>
      </w:r>
      <w:r w:rsidRPr="006C6B87">
        <w:rPr>
          <w:rFonts w:ascii="Arial" w:hAnsi="Arial" w:cs="Arial"/>
          <w:b/>
          <w:bCs/>
          <w:color w:val="000000"/>
        </w:rPr>
        <w:t>x</w:t>
      </w:r>
      <w:r w:rsidR="009246FC" w:rsidRPr="006C6B87">
        <w:rPr>
          <w:rFonts w:ascii="Arial" w:hAnsi="Arial" w:cs="Arial"/>
          <w:b/>
          <w:bCs/>
          <w:color w:val="000000"/>
        </w:rPr>
        <w:t>ies</w:t>
      </w:r>
      <w:r w:rsidRPr="006C6B87">
        <w:rPr>
          <w:rFonts w:ascii="Arial" w:hAnsi="Arial" w:cs="Arial"/>
          <w:b/>
          <w:bCs/>
          <w:color w:val="000000"/>
        </w:rPr>
        <w:t>:</w:t>
      </w:r>
      <w:r w:rsidRPr="006C6B87">
        <w:rPr>
          <w:rFonts w:ascii="Arial" w:hAnsi="Arial" w:cs="Arial"/>
          <w:color w:val="000000"/>
          <w:spacing w:val="1"/>
        </w:rPr>
        <w:t xml:space="preserve"> </w:t>
      </w:r>
      <w:r w:rsidR="000A46BF" w:rsidRPr="006C6B87">
        <w:rPr>
          <w:rFonts w:ascii="Arial" w:hAnsi="Arial" w:cs="Arial"/>
          <w:color w:val="000000"/>
          <w:spacing w:val="-1"/>
        </w:rPr>
        <w:t>If desired, c</w:t>
      </w:r>
      <w:r w:rsidR="009246FC" w:rsidRPr="006C6B87">
        <w:rPr>
          <w:rFonts w:ascii="Arial" w:hAnsi="Arial" w:cs="Arial"/>
          <w:color w:val="000000"/>
          <w:spacing w:val="-1"/>
        </w:rPr>
        <w:t>omplete this step by</w:t>
      </w:r>
      <w:r w:rsidRPr="006C6B87">
        <w:rPr>
          <w:rFonts w:ascii="Arial" w:hAnsi="Arial" w:cs="Arial"/>
          <w:color w:val="000000"/>
        </w:rPr>
        <w:t xml:space="preserve"> using the “assign PI Proxy” button </w:t>
      </w:r>
      <w:r w:rsidRPr="006C6B87">
        <w:rPr>
          <w:rFonts w:ascii="Arial" w:hAnsi="Arial" w:cs="Arial"/>
          <w:i/>
          <w:iCs/>
          <w:color w:val="0070C0"/>
          <w:spacing w:val="1"/>
        </w:rPr>
        <w:t>T</w:t>
      </w:r>
      <w:r w:rsidRPr="006C6B87">
        <w:rPr>
          <w:rFonts w:ascii="Arial" w:hAnsi="Arial" w:cs="Arial"/>
          <w:i/>
          <w:iCs/>
          <w:color w:val="0070C0"/>
        </w:rPr>
        <w:t>his</w:t>
      </w:r>
      <w:r w:rsidRPr="006C6B87">
        <w:rPr>
          <w:rFonts w:ascii="Arial" w:hAnsi="Arial" w:cs="Arial"/>
          <w:i/>
          <w:iCs/>
          <w:color w:val="0070C0"/>
          <w:spacing w:val="-1"/>
        </w:rPr>
        <w:t xml:space="preserve"> </w:t>
      </w:r>
      <w:r w:rsidRPr="006C6B87">
        <w:rPr>
          <w:rFonts w:ascii="Arial" w:hAnsi="Arial" w:cs="Arial"/>
          <w:i/>
          <w:iCs/>
          <w:color w:val="0070C0"/>
        </w:rPr>
        <w:t>can o</w:t>
      </w:r>
      <w:r w:rsidRPr="006C6B87">
        <w:rPr>
          <w:rFonts w:ascii="Arial" w:hAnsi="Arial" w:cs="Arial"/>
          <w:i/>
          <w:iCs/>
          <w:color w:val="0070C0"/>
          <w:spacing w:val="-1"/>
        </w:rPr>
        <w:t>n</w:t>
      </w:r>
      <w:r w:rsidRPr="006C6B87">
        <w:rPr>
          <w:rFonts w:ascii="Arial" w:hAnsi="Arial" w:cs="Arial"/>
          <w:i/>
          <w:iCs/>
          <w:color w:val="0070C0"/>
        </w:rPr>
        <w:t xml:space="preserve">ly be </w:t>
      </w:r>
      <w:r w:rsidRPr="006C6B87">
        <w:rPr>
          <w:rFonts w:ascii="Arial" w:hAnsi="Arial" w:cs="Arial"/>
          <w:i/>
          <w:iCs/>
          <w:color w:val="0070C0"/>
          <w:spacing w:val="-1"/>
        </w:rPr>
        <w:t>d</w:t>
      </w:r>
      <w:r w:rsidRPr="006C6B87">
        <w:rPr>
          <w:rFonts w:ascii="Arial" w:hAnsi="Arial" w:cs="Arial"/>
          <w:i/>
          <w:iCs/>
          <w:color w:val="0070C0"/>
        </w:rPr>
        <w:t xml:space="preserve">one </w:t>
      </w:r>
      <w:r w:rsidRPr="006C6B87">
        <w:rPr>
          <w:rFonts w:ascii="Arial" w:hAnsi="Arial" w:cs="Arial"/>
          <w:i/>
          <w:iCs/>
          <w:color w:val="0070C0"/>
          <w:spacing w:val="-2"/>
        </w:rPr>
        <w:t>b</w:t>
      </w:r>
      <w:r w:rsidRPr="006C6B87">
        <w:rPr>
          <w:rFonts w:ascii="Arial" w:hAnsi="Arial" w:cs="Arial"/>
          <w:i/>
          <w:iCs/>
          <w:color w:val="0070C0"/>
        </w:rPr>
        <w:t>y the P</w:t>
      </w:r>
      <w:r w:rsidRPr="006C6B87">
        <w:rPr>
          <w:rFonts w:ascii="Arial" w:hAnsi="Arial" w:cs="Arial"/>
          <w:i/>
          <w:iCs/>
          <w:color w:val="0070C0"/>
          <w:spacing w:val="-1"/>
        </w:rPr>
        <w:t>I</w:t>
      </w:r>
      <w:r w:rsidR="003B0320" w:rsidRPr="006C6B87">
        <w:rPr>
          <w:rFonts w:ascii="Arial" w:hAnsi="Arial" w:cs="Arial"/>
          <w:i/>
          <w:iCs/>
          <w:color w:val="0070C0"/>
        </w:rPr>
        <w:t>.</w:t>
      </w:r>
    </w:p>
    <w:p w14:paraId="4B7ED695" w14:textId="3530A1E4" w:rsidR="00BB047D" w:rsidRDefault="00BB047D" w:rsidP="009A334A">
      <w:pPr>
        <w:widowControl w:val="0"/>
        <w:spacing w:before="120" w:after="120" w:line="276" w:lineRule="auto"/>
        <w:ind w:right="810"/>
        <w:rPr>
          <w:rFonts w:ascii="Arial" w:hAnsi="Arial" w:cs="Arial"/>
          <w:color w:val="000000"/>
        </w:rPr>
      </w:pPr>
      <w:r w:rsidRPr="006C6B87">
        <w:rPr>
          <w:rFonts w:ascii="Arial" w:hAnsi="Arial" w:cs="Arial"/>
          <w:color w:val="000000"/>
        </w:rPr>
        <w:t>C</w:t>
      </w:r>
      <w:r w:rsidRPr="006C6B87">
        <w:rPr>
          <w:rFonts w:ascii="Arial" w:hAnsi="Arial" w:cs="Arial"/>
          <w:color w:val="000000"/>
          <w:spacing w:val="1"/>
        </w:rPr>
        <w:t>o</w:t>
      </w:r>
      <w:r w:rsidRPr="006C6B87">
        <w:rPr>
          <w:rFonts w:ascii="Arial" w:hAnsi="Arial" w:cs="Arial"/>
          <w:color w:val="000000"/>
        </w:rPr>
        <w:t>nfirm t</w:t>
      </w:r>
      <w:r w:rsidRPr="006C6B87">
        <w:rPr>
          <w:rFonts w:ascii="Arial" w:hAnsi="Arial" w:cs="Arial"/>
          <w:color w:val="000000"/>
          <w:spacing w:val="-1"/>
        </w:rPr>
        <w:t>h</w:t>
      </w:r>
      <w:r w:rsidRPr="006C6B87">
        <w:rPr>
          <w:rFonts w:ascii="Arial" w:hAnsi="Arial" w:cs="Arial"/>
          <w:color w:val="000000"/>
        </w:rPr>
        <w:t>at stu</w:t>
      </w:r>
      <w:r w:rsidRPr="006C6B87">
        <w:rPr>
          <w:rFonts w:ascii="Arial" w:hAnsi="Arial" w:cs="Arial"/>
          <w:color w:val="000000"/>
          <w:spacing w:val="-1"/>
        </w:rPr>
        <w:t>d</w:t>
      </w:r>
      <w:r w:rsidRPr="006C6B87">
        <w:rPr>
          <w:rFonts w:ascii="Arial" w:hAnsi="Arial" w:cs="Arial"/>
          <w:color w:val="000000"/>
        </w:rPr>
        <w:t>y</w:t>
      </w:r>
      <w:r w:rsidRPr="006C6B87">
        <w:rPr>
          <w:rFonts w:ascii="Arial" w:hAnsi="Arial" w:cs="Arial"/>
          <w:color w:val="000000"/>
          <w:spacing w:val="-1"/>
        </w:rPr>
        <w:t xml:space="preserve"> </w:t>
      </w:r>
      <w:r w:rsidRPr="006C6B87">
        <w:rPr>
          <w:rFonts w:ascii="Arial" w:hAnsi="Arial" w:cs="Arial"/>
          <w:color w:val="000000"/>
        </w:rPr>
        <w:t>te</w:t>
      </w:r>
      <w:r w:rsidRPr="006C6B87">
        <w:rPr>
          <w:rFonts w:ascii="Arial" w:hAnsi="Arial" w:cs="Arial"/>
          <w:color w:val="000000"/>
          <w:spacing w:val="-2"/>
        </w:rPr>
        <w:t>a</w:t>
      </w:r>
      <w:r w:rsidRPr="006C6B87">
        <w:rPr>
          <w:rFonts w:ascii="Arial" w:hAnsi="Arial" w:cs="Arial"/>
          <w:color w:val="000000"/>
        </w:rPr>
        <w:t xml:space="preserve">m </w:t>
      </w:r>
      <w:r w:rsidRPr="006C6B87">
        <w:rPr>
          <w:rFonts w:ascii="Arial" w:hAnsi="Arial" w:cs="Arial"/>
          <w:color w:val="000000"/>
          <w:spacing w:val="-1"/>
        </w:rPr>
        <w:t>m</w:t>
      </w:r>
      <w:r w:rsidRPr="006C6B87">
        <w:rPr>
          <w:rFonts w:ascii="Arial" w:hAnsi="Arial" w:cs="Arial"/>
          <w:color w:val="000000"/>
        </w:rPr>
        <w:t>embe</w:t>
      </w:r>
      <w:r w:rsidRPr="006C6B87">
        <w:rPr>
          <w:rFonts w:ascii="Arial" w:hAnsi="Arial" w:cs="Arial"/>
          <w:color w:val="000000"/>
          <w:spacing w:val="-1"/>
        </w:rPr>
        <w:t>r</w:t>
      </w:r>
      <w:r w:rsidRPr="006C6B87">
        <w:rPr>
          <w:rFonts w:ascii="Arial" w:hAnsi="Arial" w:cs="Arial"/>
          <w:color w:val="000000"/>
        </w:rPr>
        <w:t>s ha</w:t>
      </w:r>
      <w:r w:rsidRPr="006C6B87">
        <w:rPr>
          <w:rFonts w:ascii="Arial" w:hAnsi="Arial" w:cs="Arial"/>
          <w:color w:val="000000"/>
          <w:spacing w:val="-1"/>
        </w:rPr>
        <w:t>v</w:t>
      </w:r>
      <w:r w:rsidRPr="006C6B87">
        <w:rPr>
          <w:rFonts w:ascii="Arial" w:hAnsi="Arial" w:cs="Arial"/>
          <w:color w:val="000000"/>
        </w:rPr>
        <w:t>e cur</w:t>
      </w:r>
      <w:r w:rsidRPr="006C6B87">
        <w:rPr>
          <w:rFonts w:ascii="Arial" w:hAnsi="Arial" w:cs="Arial"/>
          <w:color w:val="000000"/>
          <w:spacing w:val="-2"/>
        </w:rPr>
        <w:t>r</w:t>
      </w:r>
      <w:r w:rsidRPr="006C6B87">
        <w:rPr>
          <w:rFonts w:ascii="Arial" w:hAnsi="Arial" w:cs="Arial"/>
          <w:color w:val="000000"/>
        </w:rPr>
        <w:t>ent CITI</w:t>
      </w:r>
      <w:r w:rsidRPr="006C6B87">
        <w:rPr>
          <w:rFonts w:ascii="Arial" w:hAnsi="Arial" w:cs="Arial"/>
          <w:color w:val="000000"/>
          <w:spacing w:val="-1"/>
        </w:rPr>
        <w:t xml:space="preserve"> </w:t>
      </w:r>
      <w:r w:rsidRPr="006C6B87">
        <w:rPr>
          <w:rFonts w:ascii="Arial" w:hAnsi="Arial" w:cs="Arial"/>
          <w:color w:val="000000"/>
        </w:rPr>
        <w:t>t</w:t>
      </w:r>
      <w:r w:rsidRPr="006C6B87">
        <w:rPr>
          <w:rFonts w:ascii="Arial" w:hAnsi="Arial" w:cs="Arial"/>
          <w:color w:val="000000"/>
          <w:spacing w:val="-2"/>
        </w:rPr>
        <w:t>r</w:t>
      </w:r>
      <w:r w:rsidRPr="006C6B87">
        <w:rPr>
          <w:rFonts w:ascii="Arial" w:hAnsi="Arial" w:cs="Arial"/>
          <w:color w:val="000000"/>
        </w:rPr>
        <w:t>ai</w:t>
      </w:r>
      <w:r w:rsidRPr="006C6B87">
        <w:rPr>
          <w:rFonts w:ascii="Arial" w:hAnsi="Arial" w:cs="Arial"/>
          <w:color w:val="000000"/>
          <w:spacing w:val="-1"/>
        </w:rPr>
        <w:t>n</w:t>
      </w:r>
      <w:r w:rsidRPr="006C6B87">
        <w:rPr>
          <w:rFonts w:ascii="Arial" w:hAnsi="Arial" w:cs="Arial"/>
          <w:color w:val="000000"/>
        </w:rPr>
        <w:t>ing</w:t>
      </w:r>
      <w:r w:rsidRPr="006C6B87">
        <w:rPr>
          <w:rFonts w:ascii="Arial" w:hAnsi="Arial" w:cs="Arial"/>
          <w:color w:val="000000"/>
          <w:spacing w:val="-1"/>
        </w:rPr>
        <w:t xml:space="preserve"> </w:t>
      </w:r>
      <w:r w:rsidRPr="006C6B87">
        <w:rPr>
          <w:rFonts w:ascii="Arial" w:hAnsi="Arial" w:cs="Arial"/>
          <w:color w:val="000000"/>
        </w:rPr>
        <w:t>via</w:t>
      </w:r>
      <w:r w:rsidRPr="006C6B87">
        <w:rPr>
          <w:rFonts w:ascii="Arial" w:hAnsi="Arial" w:cs="Arial"/>
          <w:color w:val="000000"/>
          <w:spacing w:val="4"/>
        </w:rPr>
        <w:t xml:space="preserve"> </w:t>
      </w:r>
      <w:r w:rsidRPr="006C6B87">
        <w:rPr>
          <w:rFonts w:ascii="Arial" w:hAnsi="Arial" w:cs="Arial"/>
          <w:color w:val="000000"/>
        </w:rPr>
        <w:t>the</w:t>
      </w:r>
      <w:r w:rsidRPr="006C6B87">
        <w:rPr>
          <w:rFonts w:ascii="Arial" w:hAnsi="Arial" w:cs="Arial"/>
          <w:color w:val="000000"/>
          <w:spacing w:val="-2"/>
        </w:rPr>
        <w:t xml:space="preserve"> </w:t>
      </w:r>
      <w:r w:rsidRPr="006C6B87">
        <w:rPr>
          <w:rFonts w:ascii="Arial" w:hAnsi="Arial" w:cs="Arial"/>
          <w:color w:val="000000"/>
        </w:rPr>
        <w:t>TRA</w:t>
      </w:r>
      <w:r w:rsidRPr="006C6B87">
        <w:rPr>
          <w:rFonts w:ascii="Arial" w:hAnsi="Arial" w:cs="Arial"/>
          <w:color w:val="000000"/>
          <w:spacing w:val="-1"/>
        </w:rPr>
        <w:t>ININ</w:t>
      </w:r>
      <w:r w:rsidRPr="006C6B87">
        <w:rPr>
          <w:rFonts w:ascii="Arial" w:hAnsi="Arial" w:cs="Arial"/>
          <w:color w:val="000000"/>
        </w:rPr>
        <w:t>G T</w:t>
      </w:r>
      <w:r w:rsidRPr="006C6B87">
        <w:rPr>
          <w:rFonts w:ascii="Arial" w:hAnsi="Arial" w:cs="Arial"/>
          <w:color w:val="000000"/>
          <w:spacing w:val="-2"/>
        </w:rPr>
        <w:t>A</w:t>
      </w:r>
      <w:r w:rsidRPr="006C6B87">
        <w:rPr>
          <w:rFonts w:ascii="Arial" w:hAnsi="Arial" w:cs="Arial"/>
          <w:color w:val="000000"/>
        </w:rPr>
        <w:t xml:space="preserve">B (please visit the “Trainings and Education” page of the PPHS website for additional information regarding required trainings - </w:t>
      </w:r>
      <w:hyperlink r:id="rId20" w:history="1">
        <w:r w:rsidRPr="009246FC">
          <w:rPr>
            <w:rStyle w:val="Hyperlink"/>
            <w:rFonts w:ascii="Arial" w:hAnsi="Arial" w:cs="Arial"/>
          </w:rPr>
          <w:t>PPHS Training and Education | Icahn School of Medicine</w:t>
        </w:r>
      </w:hyperlink>
      <w:r w:rsidRPr="006C6B87">
        <w:rPr>
          <w:rFonts w:ascii="Arial" w:hAnsi="Arial" w:cs="Arial"/>
          <w:color w:val="000000"/>
        </w:rPr>
        <w:t xml:space="preserve">). </w:t>
      </w:r>
    </w:p>
    <w:p w14:paraId="55C99A70" w14:textId="77777777" w:rsidR="0067052C" w:rsidRDefault="0067052C" w:rsidP="009A334A">
      <w:pPr>
        <w:widowControl w:val="0"/>
        <w:spacing w:before="120" w:after="120" w:line="276" w:lineRule="auto"/>
        <w:ind w:right="810"/>
        <w:rPr>
          <w:rFonts w:ascii="Arial" w:hAnsi="Arial" w:cs="Arial"/>
          <w:color w:val="000000"/>
        </w:rPr>
      </w:pPr>
    </w:p>
    <w:p w14:paraId="5BBE98CB" w14:textId="04A2644A" w:rsidR="006540DE" w:rsidRDefault="00DC66E2" w:rsidP="00DC66E2">
      <w:pPr>
        <w:pStyle w:val="ListParagraph"/>
        <w:widowControl w:val="0"/>
        <w:numPr>
          <w:ilvl w:val="0"/>
          <w:numId w:val="28"/>
        </w:numPr>
        <w:spacing w:before="120" w:after="120" w:line="276" w:lineRule="auto"/>
        <w:ind w:right="810"/>
        <w:rPr>
          <w:rFonts w:ascii="Arial" w:hAnsi="Arial" w:cs="Arial"/>
          <w:color w:val="000000"/>
        </w:rPr>
      </w:pPr>
      <w:r w:rsidRPr="006C6B87">
        <w:rPr>
          <w:rFonts w:ascii="Arial" w:hAnsi="Arial" w:cs="Arial"/>
          <w:b/>
          <w:bCs/>
          <w:color w:val="000000"/>
        </w:rPr>
        <w:lastRenderedPageBreak/>
        <w:t>Manage Ancillary Reviews:</w:t>
      </w:r>
      <w:r>
        <w:rPr>
          <w:rFonts w:ascii="Arial" w:hAnsi="Arial" w:cs="Arial"/>
          <w:color w:val="000000"/>
        </w:rPr>
        <w:t xml:space="preserve"> </w:t>
      </w:r>
      <w:r w:rsidR="006540DE" w:rsidRPr="006C6B87">
        <w:rPr>
          <w:rFonts w:ascii="Arial" w:hAnsi="Arial" w:cs="Arial"/>
          <w:color w:val="000000"/>
        </w:rPr>
        <w:t>Assi</w:t>
      </w:r>
      <w:r w:rsidR="006540DE" w:rsidRPr="006C6B87">
        <w:rPr>
          <w:rFonts w:ascii="Arial" w:hAnsi="Arial" w:cs="Arial"/>
          <w:color w:val="000000"/>
          <w:spacing w:val="-1"/>
        </w:rPr>
        <w:t>g</w:t>
      </w:r>
      <w:r w:rsidR="006540DE" w:rsidRPr="006C6B87">
        <w:rPr>
          <w:rFonts w:ascii="Arial" w:hAnsi="Arial" w:cs="Arial"/>
          <w:color w:val="000000"/>
        </w:rPr>
        <w:t>n all A</w:t>
      </w:r>
      <w:r w:rsidR="006540DE" w:rsidRPr="006C6B87">
        <w:rPr>
          <w:rFonts w:ascii="Arial" w:hAnsi="Arial" w:cs="Arial"/>
          <w:color w:val="000000"/>
          <w:spacing w:val="-2"/>
        </w:rPr>
        <w:t>n</w:t>
      </w:r>
      <w:r w:rsidR="006540DE" w:rsidRPr="006C6B87">
        <w:rPr>
          <w:rFonts w:ascii="Arial" w:hAnsi="Arial" w:cs="Arial"/>
          <w:color w:val="000000"/>
        </w:rPr>
        <w:t>cil</w:t>
      </w:r>
      <w:r w:rsidR="006540DE" w:rsidRPr="006C6B87">
        <w:rPr>
          <w:rFonts w:ascii="Arial" w:hAnsi="Arial" w:cs="Arial"/>
          <w:color w:val="000000"/>
          <w:spacing w:val="-1"/>
        </w:rPr>
        <w:t>l</w:t>
      </w:r>
      <w:r w:rsidR="006540DE" w:rsidRPr="006C6B87">
        <w:rPr>
          <w:rFonts w:ascii="Arial" w:hAnsi="Arial" w:cs="Arial"/>
          <w:color w:val="000000"/>
        </w:rPr>
        <w:t xml:space="preserve">ary </w:t>
      </w:r>
      <w:r w:rsidR="006540DE" w:rsidRPr="006C6B87">
        <w:rPr>
          <w:rFonts w:ascii="Arial" w:hAnsi="Arial" w:cs="Arial"/>
          <w:color w:val="000000"/>
          <w:spacing w:val="-2"/>
        </w:rPr>
        <w:t>R</w:t>
      </w:r>
      <w:r w:rsidR="006540DE" w:rsidRPr="006C6B87">
        <w:rPr>
          <w:rFonts w:ascii="Arial" w:hAnsi="Arial" w:cs="Arial"/>
          <w:color w:val="000000"/>
        </w:rPr>
        <w:t>ev</w:t>
      </w:r>
      <w:r w:rsidR="006540DE" w:rsidRPr="006C6B87">
        <w:rPr>
          <w:rFonts w:ascii="Arial" w:hAnsi="Arial" w:cs="Arial"/>
          <w:color w:val="000000"/>
          <w:spacing w:val="-2"/>
        </w:rPr>
        <w:t>i</w:t>
      </w:r>
      <w:r w:rsidR="006540DE" w:rsidRPr="006C6B87">
        <w:rPr>
          <w:rFonts w:ascii="Arial" w:hAnsi="Arial" w:cs="Arial"/>
          <w:color w:val="000000"/>
        </w:rPr>
        <w:t>ews</w:t>
      </w:r>
      <w:r w:rsidR="0083675A">
        <w:rPr>
          <w:rFonts w:ascii="Arial" w:hAnsi="Arial" w:cs="Arial"/>
          <w:color w:val="000000"/>
        </w:rPr>
        <w:t xml:space="preserve"> that are</w:t>
      </w:r>
      <w:r w:rsidR="006540DE" w:rsidRPr="006C6B87">
        <w:rPr>
          <w:rFonts w:ascii="Arial" w:hAnsi="Arial" w:cs="Arial"/>
          <w:color w:val="000000"/>
          <w:spacing w:val="-2"/>
        </w:rPr>
        <w:t xml:space="preserve"> </w:t>
      </w:r>
      <w:r w:rsidR="006540DE" w:rsidRPr="006C6B87">
        <w:rPr>
          <w:rFonts w:ascii="Arial" w:hAnsi="Arial" w:cs="Arial"/>
          <w:color w:val="000000"/>
        </w:rPr>
        <w:t>in</w:t>
      </w:r>
      <w:r w:rsidR="006540DE" w:rsidRPr="006C6B87">
        <w:rPr>
          <w:rFonts w:ascii="Arial" w:hAnsi="Arial" w:cs="Arial"/>
          <w:color w:val="000000"/>
          <w:spacing w:val="-1"/>
        </w:rPr>
        <w:t>d</w:t>
      </w:r>
      <w:r w:rsidR="006540DE" w:rsidRPr="006C6B87">
        <w:rPr>
          <w:rFonts w:ascii="Arial" w:hAnsi="Arial" w:cs="Arial"/>
          <w:color w:val="000000"/>
        </w:rPr>
        <w:t>icated in t</w:t>
      </w:r>
      <w:r w:rsidR="006540DE" w:rsidRPr="006C6B87">
        <w:rPr>
          <w:rFonts w:ascii="Arial" w:hAnsi="Arial" w:cs="Arial"/>
          <w:color w:val="000000"/>
          <w:spacing w:val="-2"/>
        </w:rPr>
        <w:t>h</w:t>
      </w:r>
      <w:r w:rsidR="006540DE" w:rsidRPr="006C6B87">
        <w:rPr>
          <w:rFonts w:ascii="Arial" w:hAnsi="Arial" w:cs="Arial"/>
          <w:color w:val="000000"/>
        </w:rPr>
        <w:t xml:space="preserve">e </w:t>
      </w:r>
      <w:r w:rsidR="0083675A">
        <w:rPr>
          <w:rFonts w:ascii="Arial" w:hAnsi="Arial" w:cs="Arial"/>
          <w:color w:val="000000"/>
        </w:rPr>
        <w:t xml:space="preserve">completed </w:t>
      </w:r>
      <w:hyperlink r:id="rId21" w:history="1">
        <w:r w:rsidR="00227289" w:rsidRPr="006C6B87">
          <w:rPr>
            <w:rStyle w:val="Hyperlink"/>
            <w:rFonts w:ascii="Arial" w:hAnsi="Arial" w:cs="Arial"/>
          </w:rPr>
          <w:t>Ancillary Review F</w:t>
        </w:r>
        <w:r w:rsidR="006540DE" w:rsidRPr="006C6B87">
          <w:rPr>
            <w:rStyle w:val="Hyperlink"/>
            <w:rFonts w:ascii="Arial" w:hAnsi="Arial" w:cs="Arial"/>
          </w:rPr>
          <w:t>orm</w:t>
        </w:r>
      </w:hyperlink>
      <w:r w:rsidR="006540DE" w:rsidRPr="006C6B87">
        <w:rPr>
          <w:rFonts w:ascii="Arial" w:hAnsi="Arial" w:cs="Arial"/>
          <w:color w:val="000000"/>
        </w:rPr>
        <w:t xml:space="preserve"> by cl</w:t>
      </w:r>
      <w:r w:rsidR="006540DE" w:rsidRPr="006C6B87">
        <w:rPr>
          <w:rFonts w:ascii="Arial" w:hAnsi="Arial" w:cs="Arial"/>
          <w:color w:val="000000"/>
          <w:spacing w:val="-2"/>
        </w:rPr>
        <w:t>i</w:t>
      </w:r>
      <w:r w:rsidR="006540DE" w:rsidRPr="006C6B87">
        <w:rPr>
          <w:rFonts w:ascii="Arial" w:hAnsi="Arial" w:cs="Arial"/>
          <w:color w:val="000000"/>
        </w:rPr>
        <w:t>cking</w:t>
      </w:r>
      <w:r w:rsidR="006540DE" w:rsidRPr="006C6B87">
        <w:rPr>
          <w:rFonts w:ascii="Arial" w:hAnsi="Arial" w:cs="Arial"/>
          <w:color w:val="000000"/>
          <w:spacing w:val="-1"/>
        </w:rPr>
        <w:t xml:space="preserve"> </w:t>
      </w:r>
      <w:r w:rsidR="006540DE" w:rsidRPr="006C6B87">
        <w:rPr>
          <w:rFonts w:ascii="Arial" w:hAnsi="Arial" w:cs="Arial"/>
          <w:color w:val="000000"/>
        </w:rPr>
        <w:t>t</w:t>
      </w:r>
      <w:r w:rsidR="006540DE" w:rsidRPr="006C6B87">
        <w:rPr>
          <w:rFonts w:ascii="Arial" w:hAnsi="Arial" w:cs="Arial"/>
          <w:color w:val="000000"/>
          <w:spacing w:val="-1"/>
        </w:rPr>
        <w:t>h</w:t>
      </w:r>
      <w:r w:rsidR="006540DE" w:rsidRPr="006C6B87">
        <w:rPr>
          <w:rFonts w:ascii="Arial" w:hAnsi="Arial" w:cs="Arial"/>
          <w:color w:val="000000"/>
        </w:rPr>
        <w:t>e</w:t>
      </w:r>
      <w:r w:rsidR="006540DE" w:rsidRPr="006C6B87">
        <w:rPr>
          <w:rFonts w:ascii="Arial" w:hAnsi="Arial" w:cs="Arial"/>
          <w:color w:val="000000"/>
          <w:spacing w:val="-1"/>
        </w:rPr>
        <w:t xml:space="preserve"> </w:t>
      </w:r>
      <w:r w:rsidR="00A62EF7" w:rsidRPr="006C6B87">
        <w:rPr>
          <w:rFonts w:ascii="Arial" w:hAnsi="Arial" w:cs="Arial"/>
          <w:color w:val="000000"/>
          <w:spacing w:val="-1"/>
        </w:rPr>
        <w:t>‘</w:t>
      </w:r>
      <w:r w:rsidR="006540DE" w:rsidRPr="006C6B87">
        <w:rPr>
          <w:rFonts w:ascii="Arial" w:hAnsi="Arial" w:cs="Arial"/>
          <w:color w:val="000000"/>
          <w:spacing w:val="3"/>
        </w:rPr>
        <w:t>M</w:t>
      </w:r>
      <w:r w:rsidR="006540DE" w:rsidRPr="006C6B87">
        <w:rPr>
          <w:rFonts w:ascii="Arial" w:hAnsi="Arial" w:cs="Arial"/>
          <w:color w:val="000000"/>
        </w:rPr>
        <w:t>anage A</w:t>
      </w:r>
      <w:r w:rsidR="006540DE" w:rsidRPr="006C6B87">
        <w:rPr>
          <w:rFonts w:ascii="Arial" w:hAnsi="Arial" w:cs="Arial"/>
          <w:color w:val="000000"/>
          <w:spacing w:val="-1"/>
        </w:rPr>
        <w:t>n</w:t>
      </w:r>
      <w:r w:rsidR="006540DE" w:rsidRPr="006C6B87">
        <w:rPr>
          <w:rFonts w:ascii="Arial" w:hAnsi="Arial" w:cs="Arial"/>
          <w:color w:val="000000"/>
        </w:rPr>
        <w:t>cil</w:t>
      </w:r>
      <w:r w:rsidR="006540DE" w:rsidRPr="006C6B87">
        <w:rPr>
          <w:rFonts w:ascii="Arial" w:hAnsi="Arial" w:cs="Arial"/>
          <w:color w:val="000000"/>
          <w:spacing w:val="-1"/>
        </w:rPr>
        <w:t>l</w:t>
      </w:r>
      <w:r w:rsidR="006540DE" w:rsidRPr="006C6B87">
        <w:rPr>
          <w:rFonts w:ascii="Arial" w:hAnsi="Arial" w:cs="Arial"/>
          <w:color w:val="000000"/>
        </w:rPr>
        <w:t>a</w:t>
      </w:r>
      <w:r w:rsidR="006540DE" w:rsidRPr="006C6B87">
        <w:rPr>
          <w:rFonts w:ascii="Arial" w:hAnsi="Arial" w:cs="Arial"/>
          <w:color w:val="000000"/>
          <w:spacing w:val="-3"/>
        </w:rPr>
        <w:t>r</w:t>
      </w:r>
      <w:r w:rsidR="006540DE" w:rsidRPr="006C6B87">
        <w:rPr>
          <w:rFonts w:ascii="Arial" w:hAnsi="Arial" w:cs="Arial"/>
          <w:color w:val="000000"/>
        </w:rPr>
        <w:t>y</w:t>
      </w:r>
      <w:r w:rsidR="006540DE" w:rsidRPr="006C6B87">
        <w:rPr>
          <w:rFonts w:ascii="Arial" w:hAnsi="Arial" w:cs="Arial"/>
          <w:color w:val="000000"/>
          <w:spacing w:val="-2"/>
        </w:rPr>
        <w:t xml:space="preserve"> </w:t>
      </w:r>
      <w:r w:rsidR="006540DE" w:rsidRPr="006C6B87">
        <w:rPr>
          <w:rFonts w:ascii="Arial" w:hAnsi="Arial" w:cs="Arial"/>
          <w:color w:val="000000"/>
        </w:rPr>
        <w:t>Rev</w:t>
      </w:r>
      <w:r w:rsidR="006540DE" w:rsidRPr="006C6B87">
        <w:rPr>
          <w:rFonts w:ascii="Arial" w:hAnsi="Arial" w:cs="Arial"/>
          <w:color w:val="000000"/>
          <w:spacing w:val="-2"/>
        </w:rPr>
        <w:t>i</w:t>
      </w:r>
      <w:r w:rsidR="006540DE" w:rsidRPr="006C6B87">
        <w:rPr>
          <w:rFonts w:ascii="Arial" w:hAnsi="Arial" w:cs="Arial"/>
          <w:color w:val="000000"/>
        </w:rPr>
        <w:t>ews</w:t>
      </w:r>
      <w:r w:rsidR="00A62EF7" w:rsidRPr="006C6B87">
        <w:rPr>
          <w:rFonts w:ascii="Arial" w:hAnsi="Arial" w:cs="Arial"/>
          <w:color w:val="000000"/>
        </w:rPr>
        <w:t>’</w:t>
      </w:r>
      <w:r w:rsidR="006540DE" w:rsidRPr="006C6B87">
        <w:rPr>
          <w:rFonts w:ascii="Arial" w:hAnsi="Arial" w:cs="Arial"/>
          <w:color w:val="000000"/>
        </w:rPr>
        <w:t xml:space="preserve"> button</w:t>
      </w:r>
      <w:r w:rsidR="0083675A">
        <w:rPr>
          <w:rFonts w:ascii="Arial" w:hAnsi="Arial" w:cs="Arial"/>
          <w:color w:val="000000"/>
        </w:rPr>
        <w:t>.</w:t>
      </w:r>
    </w:p>
    <w:p w14:paraId="0AC97E24" w14:textId="77777777" w:rsidR="0083675A" w:rsidRPr="006C6B87" w:rsidRDefault="0083675A" w:rsidP="006C6B87">
      <w:pPr>
        <w:pStyle w:val="ListParagraph"/>
        <w:widowControl w:val="0"/>
        <w:spacing w:before="120" w:after="120" w:line="276" w:lineRule="auto"/>
        <w:ind w:right="810"/>
        <w:rPr>
          <w:rFonts w:ascii="Arial" w:hAnsi="Arial" w:cs="Arial"/>
          <w:color w:val="000000"/>
        </w:rPr>
      </w:pPr>
    </w:p>
    <w:p w14:paraId="0ED158E9" w14:textId="4EC143F6" w:rsidR="00012161" w:rsidRPr="00654503" w:rsidRDefault="00012161" w:rsidP="006C6B87">
      <w:pPr>
        <w:pStyle w:val="ListParagraph"/>
        <w:widowControl w:val="0"/>
        <w:spacing w:before="120" w:after="120" w:line="276" w:lineRule="auto"/>
        <w:rPr>
          <w:rFonts w:ascii="Arial" w:hAnsi="Arial" w:cs="Arial"/>
          <w:color w:val="000000"/>
        </w:rPr>
      </w:pPr>
      <w:r w:rsidRPr="00654503">
        <w:rPr>
          <w:rFonts w:ascii="Arial" w:hAnsi="Arial" w:cs="Arial"/>
          <w:color w:val="000000"/>
        </w:rPr>
        <w:t xml:space="preserve">To assign an ancillary review, click “Manage Ancillary Reviews”, then click ‘Add.’ </w:t>
      </w:r>
    </w:p>
    <w:p w14:paraId="104C8916" w14:textId="5CDF806F" w:rsidR="00012161" w:rsidRPr="00654503" w:rsidRDefault="00336FDF" w:rsidP="006C6B87">
      <w:pPr>
        <w:pStyle w:val="ListParagraph"/>
        <w:widowControl w:val="0"/>
        <w:numPr>
          <w:ilvl w:val="1"/>
          <w:numId w:val="16"/>
        </w:numPr>
        <w:spacing w:before="120" w:after="120" w:line="276" w:lineRule="auto"/>
        <w:rPr>
          <w:rFonts w:ascii="Arial" w:hAnsi="Arial" w:cs="Arial"/>
          <w:color w:val="000000"/>
        </w:rPr>
      </w:pPr>
      <w:r w:rsidRPr="006C6B87">
        <w:rPr>
          <w:rFonts w:ascii="Arial" w:hAnsi="Arial" w:cs="Arial"/>
          <w:b/>
          <w:bCs/>
          <w:color w:val="000000"/>
        </w:rPr>
        <w:t>I</w:t>
      </w:r>
      <w:r w:rsidR="00012161" w:rsidRPr="006C6B87">
        <w:rPr>
          <w:rFonts w:ascii="Arial" w:hAnsi="Arial" w:cs="Arial"/>
          <w:b/>
          <w:bCs/>
          <w:color w:val="000000"/>
        </w:rPr>
        <w:t>tem 1</w:t>
      </w:r>
      <w:r w:rsidR="00012161" w:rsidRPr="00654503">
        <w:rPr>
          <w:rFonts w:ascii="Arial" w:hAnsi="Arial" w:cs="Arial"/>
          <w:color w:val="000000"/>
        </w:rPr>
        <w:t>: Select the appropriate ancillary office for ‘Organization’ (click the three dots on the right to see a list of all ancillary organizations), and leave ‘Person’ blank.</w:t>
      </w:r>
    </w:p>
    <w:p w14:paraId="6333CB6F" w14:textId="1C47A8C5" w:rsidR="00012161" w:rsidRPr="00654503" w:rsidRDefault="00336FDF" w:rsidP="006C6B87">
      <w:pPr>
        <w:pStyle w:val="ListParagraph"/>
        <w:widowControl w:val="0"/>
        <w:numPr>
          <w:ilvl w:val="1"/>
          <w:numId w:val="16"/>
        </w:numPr>
        <w:spacing w:before="120" w:after="120" w:line="276" w:lineRule="auto"/>
        <w:rPr>
          <w:rFonts w:ascii="Arial" w:hAnsi="Arial" w:cs="Arial"/>
          <w:color w:val="000000"/>
        </w:rPr>
      </w:pPr>
      <w:r w:rsidRPr="006C6B87">
        <w:rPr>
          <w:rFonts w:ascii="Segoe UI Symbol" w:hAnsi="Segoe UI Symbol" w:cs="Segoe UI Symbol"/>
          <w:b/>
          <w:bCs/>
          <w:color w:val="000000"/>
        </w:rPr>
        <w:t>I</w:t>
      </w:r>
      <w:r w:rsidR="00012161" w:rsidRPr="006C6B87">
        <w:rPr>
          <w:rFonts w:ascii="Arial" w:hAnsi="Arial" w:cs="Arial"/>
          <w:b/>
          <w:bCs/>
          <w:color w:val="000000"/>
        </w:rPr>
        <w:t>tem 2:</w:t>
      </w:r>
      <w:r w:rsidR="00012161" w:rsidRPr="00654503">
        <w:rPr>
          <w:rFonts w:ascii="Arial" w:hAnsi="Arial" w:cs="Arial"/>
          <w:color w:val="000000"/>
        </w:rPr>
        <w:t xml:space="preserve"> Select the same ancillary office from the dropdown menu.</w:t>
      </w:r>
    </w:p>
    <w:p w14:paraId="5510553D" w14:textId="5AB843BE" w:rsidR="00012161" w:rsidRPr="00654503" w:rsidRDefault="00336FDF" w:rsidP="006C6B87">
      <w:pPr>
        <w:pStyle w:val="ListParagraph"/>
        <w:widowControl w:val="0"/>
        <w:numPr>
          <w:ilvl w:val="1"/>
          <w:numId w:val="16"/>
        </w:numPr>
        <w:spacing w:before="120" w:after="120" w:line="276" w:lineRule="auto"/>
        <w:rPr>
          <w:rFonts w:ascii="Arial" w:hAnsi="Arial" w:cs="Arial"/>
          <w:color w:val="000000"/>
        </w:rPr>
      </w:pPr>
      <w:r w:rsidRPr="006C6B87">
        <w:rPr>
          <w:rFonts w:ascii="Arial" w:hAnsi="Arial" w:cs="Arial"/>
          <w:b/>
          <w:bCs/>
          <w:color w:val="000000"/>
        </w:rPr>
        <w:t>I</w:t>
      </w:r>
      <w:r w:rsidR="00012161" w:rsidRPr="006C6B87">
        <w:rPr>
          <w:rFonts w:ascii="Arial" w:hAnsi="Arial" w:cs="Arial"/>
          <w:b/>
          <w:bCs/>
          <w:color w:val="000000"/>
        </w:rPr>
        <w:t>tem 3:</w:t>
      </w:r>
      <w:r w:rsidR="00012161" w:rsidRPr="00654503">
        <w:rPr>
          <w:rFonts w:ascii="Arial" w:hAnsi="Arial" w:cs="Arial"/>
          <w:color w:val="000000"/>
        </w:rPr>
        <w:t xml:space="preserve"> Select ‘Yes’ to indicate that a response is required.</w:t>
      </w:r>
    </w:p>
    <w:p w14:paraId="6EA2DEEC" w14:textId="7E3BBE5F" w:rsidR="00012161" w:rsidRPr="00654503" w:rsidRDefault="00336FDF" w:rsidP="006C6B87">
      <w:pPr>
        <w:pStyle w:val="ListParagraph"/>
        <w:widowControl w:val="0"/>
        <w:numPr>
          <w:ilvl w:val="1"/>
          <w:numId w:val="16"/>
        </w:numPr>
        <w:spacing w:before="120" w:after="120" w:line="276" w:lineRule="auto"/>
        <w:rPr>
          <w:rFonts w:ascii="Arial" w:hAnsi="Arial" w:cs="Arial"/>
          <w:color w:val="000000"/>
        </w:rPr>
      </w:pPr>
      <w:r w:rsidRPr="006C6B87">
        <w:rPr>
          <w:rFonts w:ascii="Arial" w:hAnsi="Arial" w:cs="Arial"/>
          <w:b/>
          <w:bCs/>
          <w:color w:val="000000"/>
        </w:rPr>
        <w:t>I</w:t>
      </w:r>
      <w:r w:rsidR="00012161" w:rsidRPr="006C6B87">
        <w:rPr>
          <w:rFonts w:ascii="Arial" w:hAnsi="Arial" w:cs="Arial"/>
          <w:b/>
          <w:bCs/>
          <w:color w:val="000000"/>
        </w:rPr>
        <w:t>tem 4:</w:t>
      </w:r>
      <w:r w:rsidR="00012161" w:rsidRPr="00654503">
        <w:rPr>
          <w:rFonts w:ascii="Arial" w:hAnsi="Arial" w:cs="Arial"/>
          <w:color w:val="000000"/>
        </w:rPr>
        <w:t xml:space="preserve"> This section may be left blank, or if </w:t>
      </w:r>
      <w:proofErr w:type="gramStart"/>
      <w:r w:rsidR="00012161" w:rsidRPr="00654503">
        <w:rPr>
          <w:rFonts w:ascii="Arial" w:hAnsi="Arial" w:cs="Arial"/>
          <w:color w:val="000000"/>
        </w:rPr>
        <w:t>necessary</w:t>
      </w:r>
      <w:proofErr w:type="gramEnd"/>
      <w:r w:rsidR="00012161" w:rsidRPr="00654503">
        <w:rPr>
          <w:rFonts w:ascii="Arial" w:hAnsi="Arial" w:cs="Arial"/>
          <w:color w:val="000000"/>
        </w:rPr>
        <w:t xml:space="preserve"> a comment may be left for the reviewing ancillary office.</w:t>
      </w:r>
    </w:p>
    <w:p w14:paraId="7312BB73" w14:textId="53EDCE88" w:rsidR="009A334A" w:rsidRPr="006C6B87" w:rsidRDefault="00012161" w:rsidP="006C6B87">
      <w:pPr>
        <w:pStyle w:val="ListParagraph"/>
        <w:widowControl w:val="0"/>
        <w:numPr>
          <w:ilvl w:val="1"/>
          <w:numId w:val="16"/>
        </w:numPr>
        <w:spacing w:before="120" w:after="120" w:line="276" w:lineRule="auto"/>
        <w:rPr>
          <w:rFonts w:ascii="Arial" w:hAnsi="Arial" w:cs="Arial"/>
          <w:color w:val="000000"/>
        </w:rPr>
      </w:pPr>
      <w:r w:rsidRPr="00654503">
        <w:rPr>
          <w:rFonts w:ascii="Arial" w:hAnsi="Arial" w:cs="Arial"/>
          <w:color w:val="000000"/>
        </w:rPr>
        <w:t>Click ‘OK’ at the bottom of the page.</w:t>
      </w:r>
    </w:p>
    <w:p w14:paraId="11CC951A" w14:textId="22E675BD" w:rsidR="00153800" w:rsidRPr="006C6B87" w:rsidRDefault="00012161" w:rsidP="006C6B87">
      <w:pPr>
        <w:widowControl w:val="0"/>
        <w:spacing w:before="120" w:after="120" w:line="276" w:lineRule="auto"/>
        <w:rPr>
          <w:rFonts w:ascii="Arial" w:hAnsi="Arial" w:cs="Arial"/>
          <w:color w:val="000000"/>
        </w:rPr>
      </w:pPr>
      <w:r w:rsidRPr="006C6B87">
        <w:rPr>
          <w:rFonts w:ascii="Arial" w:hAnsi="Arial" w:cs="Arial"/>
          <w:color w:val="000000"/>
        </w:rPr>
        <w:t>Note: Once the ancillary review has been added, </w:t>
      </w:r>
      <w:r w:rsidRPr="006C6B87">
        <w:rPr>
          <w:rFonts w:ascii="Arial" w:hAnsi="Arial" w:cs="Arial"/>
          <w:b/>
          <w:bCs/>
          <w:color w:val="000000"/>
        </w:rPr>
        <w:t>do not</w:t>
      </w:r>
      <w:r w:rsidRPr="006C6B87">
        <w:rPr>
          <w:rFonts w:ascii="Arial" w:hAnsi="Arial" w:cs="Arial"/>
          <w:color w:val="000000"/>
        </w:rPr>
        <w:t> click the “</w:t>
      </w:r>
      <w:r w:rsidR="009A334A" w:rsidRPr="006C6B87">
        <w:rPr>
          <w:rFonts w:ascii="Arial" w:hAnsi="Arial" w:cs="Arial"/>
          <w:color w:val="000000"/>
        </w:rPr>
        <w:t>U</w:t>
      </w:r>
      <w:r w:rsidRPr="006C6B87">
        <w:rPr>
          <w:rFonts w:ascii="Arial" w:hAnsi="Arial" w:cs="Arial"/>
          <w:color w:val="000000"/>
        </w:rPr>
        <w:t>pdate” button. Do not re-assign an ancillary review before it has been completed, as this will delay the review process.</w:t>
      </w:r>
    </w:p>
    <w:p w14:paraId="393A7A88" w14:textId="5F5B4D79" w:rsidR="00E061B6" w:rsidRPr="006C6B87" w:rsidRDefault="006540DE" w:rsidP="00E061B6">
      <w:pPr>
        <w:pStyle w:val="ListParagraph"/>
        <w:widowControl w:val="0"/>
        <w:numPr>
          <w:ilvl w:val="0"/>
          <w:numId w:val="16"/>
        </w:numPr>
        <w:spacing w:before="120" w:after="120" w:line="276" w:lineRule="auto"/>
        <w:ind w:right="810"/>
        <w:rPr>
          <w:rFonts w:ascii="Arial" w:hAnsi="Arial" w:cs="Arial"/>
          <w:b/>
          <w:bCs/>
          <w:color w:val="000000"/>
        </w:rPr>
      </w:pPr>
      <w:bookmarkStart w:id="1" w:name="_page_28_0"/>
      <w:bookmarkEnd w:id="0"/>
      <w:r w:rsidRPr="006C6B87">
        <w:rPr>
          <w:rFonts w:ascii="Arial" w:hAnsi="Arial" w:cs="Arial"/>
          <w:b/>
          <w:bCs/>
          <w:color w:val="000000"/>
        </w:rPr>
        <w:t>Click SU</w:t>
      </w:r>
      <w:r w:rsidRPr="006C6B87">
        <w:rPr>
          <w:rFonts w:ascii="Arial" w:hAnsi="Arial" w:cs="Arial"/>
          <w:b/>
          <w:bCs/>
          <w:color w:val="000000"/>
          <w:spacing w:val="-2"/>
        </w:rPr>
        <w:t>B</w:t>
      </w:r>
      <w:r w:rsidRPr="006C6B87">
        <w:rPr>
          <w:rFonts w:ascii="Arial" w:hAnsi="Arial" w:cs="Arial"/>
          <w:b/>
          <w:bCs/>
          <w:color w:val="000000"/>
        </w:rPr>
        <w:t xml:space="preserve">MIT </w:t>
      </w:r>
      <w:r w:rsidR="00021190">
        <w:rPr>
          <w:rFonts w:ascii="Arial" w:hAnsi="Arial" w:cs="Arial"/>
          <w:b/>
          <w:bCs/>
          <w:color w:val="000000"/>
        </w:rPr>
        <w:t xml:space="preserve">button </w:t>
      </w:r>
      <w:r w:rsidR="00573E61">
        <w:rPr>
          <w:rFonts w:ascii="Arial" w:hAnsi="Arial" w:cs="Arial"/>
          <w:b/>
          <w:bCs/>
          <w:color w:val="000000"/>
        </w:rPr>
        <w:t>in</w:t>
      </w:r>
      <w:r w:rsidR="00B376D8">
        <w:rPr>
          <w:rFonts w:ascii="Arial" w:hAnsi="Arial" w:cs="Arial"/>
          <w:b/>
          <w:bCs/>
          <w:color w:val="000000"/>
        </w:rPr>
        <w:t xml:space="preserve"> the left menu </w:t>
      </w:r>
      <w:r w:rsidRPr="006C6B87">
        <w:rPr>
          <w:rFonts w:ascii="Arial" w:hAnsi="Arial" w:cs="Arial"/>
          <w:b/>
          <w:bCs/>
          <w:color w:val="000000"/>
        </w:rPr>
        <w:t xml:space="preserve">to send </w:t>
      </w:r>
      <w:r w:rsidR="00573E61">
        <w:rPr>
          <w:rFonts w:ascii="Arial" w:hAnsi="Arial" w:cs="Arial"/>
          <w:b/>
          <w:bCs/>
          <w:color w:val="000000"/>
          <w:spacing w:val="-1"/>
        </w:rPr>
        <w:t>the R2R Initial Submission to</w:t>
      </w:r>
      <w:r w:rsidRPr="006C6B87">
        <w:rPr>
          <w:rFonts w:ascii="Arial" w:hAnsi="Arial" w:cs="Arial"/>
          <w:b/>
          <w:bCs/>
          <w:color w:val="000000"/>
        </w:rPr>
        <w:t xml:space="preserve"> P</w:t>
      </w:r>
      <w:r w:rsidRPr="006C6B87">
        <w:rPr>
          <w:rFonts w:ascii="Arial" w:hAnsi="Arial" w:cs="Arial"/>
          <w:b/>
          <w:bCs/>
          <w:color w:val="000000"/>
          <w:spacing w:val="-1"/>
        </w:rPr>
        <w:t>PH</w:t>
      </w:r>
      <w:r w:rsidRPr="006C6B87">
        <w:rPr>
          <w:rFonts w:ascii="Arial" w:hAnsi="Arial" w:cs="Arial"/>
          <w:b/>
          <w:bCs/>
          <w:color w:val="000000"/>
        </w:rPr>
        <w:t>S f</w:t>
      </w:r>
      <w:r w:rsidRPr="006C6B87">
        <w:rPr>
          <w:rFonts w:ascii="Arial" w:hAnsi="Arial" w:cs="Arial"/>
          <w:b/>
          <w:bCs/>
          <w:color w:val="000000"/>
          <w:spacing w:val="1"/>
        </w:rPr>
        <w:t>o</w:t>
      </w:r>
      <w:r w:rsidRPr="006C6B87">
        <w:rPr>
          <w:rFonts w:ascii="Arial" w:hAnsi="Arial" w:cs="Arial"/>
          <w:b/>
          <w:bCs/>
          <w:color w:val="000000"/>
        </w:rPr>
        <w:t xml:space="preserve">r </w:t>
      </w:r>
      <w:r w:rsidR="00601961" w:rsidRPr="006C6B87">
        <w:rPr>
          <w:rFonts w:ascii="Arial" w:hAnsi="Arial" w:cs="Arial"/>
          <w:b/>
          <w:bCs/>
          <w:color w:val="000000"/>
        </w:rPr>
        <w:t xml:space="preserve">local </w:t>
      </w:r>
      <w:r w:rsidRPr="006C6B87">
        <w:rPr>
          <w:rFonts w:ascii="Arial" w:hAnsi="Arial" w:cs="Arial"/>
          <w:b/>
          <w:bCs/>
          <w:color w:val="000000"/>
          <w:spacing w:val="-2"/>
        </w:rPr>
        <w:t>r</w:t>
      </w:r>
      <w:r w:rsidRPr="006C6B87">
        <w:rPr>
          <w:rFonts w:ascii="Arial" w:hAnsi="Arial" w:cs="Arial"/>
          <w:b/>
          <w:bCs/>
          <w:color w:val="000000"/>
        </w:rPr>
        <w:t>ev</w:t>
      </w:r>
      <w:r w:rsidRPr="006C6B87">
        <w:rPr>
          <w:rFonts w:ascii="Arial" w:hAnsi="Arial" w:cs="Arial"/>
          <w:b/>
          <w:bCs/>
          <w:color w:val="000000"/>
          <w:spacing w:val="-3"/>
        </w:rPr>
        <w:t>i</w:t>
      </w:r>
      <w:r w:rsidRPr="006C6B87">
        <w:rPr>
          <w:rFonts w:ascii="Arial" w:hAnsi="Arial" w:cs="Arial"/>
          <w:b/>
          <w:bCs/>
          <w:color w:val="000000"/>
        </w:rPr>
        <w:t>ew</w:t>
      </w:r>
      <w:r w:rsidR="00573E61">
        <w:rPr>
          <w:rFonts w:ascii="Arial" w:hAnsi="Arial" w:cs="Arial"/>
          <w:b/>
          <w:bCs/>
          <w:color w:val="000000"/>
        </w:rPr>
        <w:t>.</w:t>
      </w:r>
    </w:p>
    <w:p w14:paraId="5DAB6C7B" w14:textId="77777777" w:rsidR="00E905F7" w:rsidRDefault="00E905F7" w:rsidP="0032343E">
      <w:pPr>
        <w:spacing w:before="120" w:after="120" w:line="276" w:lineRule="auto"/>
        <w:rPr>
          <w:rFonts w:ascii="Arial" w:hAnsi="Arial" w:cs="Arial"/>
        </w:rPr>
      </w:pPr>
    </w:p>
    <w:p w14:paraId="36165FAF" w14:textId="4CB80A86" w:rsidR="00E905F7" w:rsidRPr="008E2088" w:rsidRDefault="00E061B6" w:rsidP="0032343E">
      <w:pPr>
        <w:widowControl w:val="0"/>
        <w:spacing w:before="120" w:after="120" w:line="276" w:lineRule="auto"/>
        <w:ind w:right="-20"/>
        <w:rPr>
          <w:rFonts w:ascii="Arial" w:hAnsi="Arial" w:cs="Arial"/>
          <w:b/>
          <w:bCs/>
          <w:color w:val="E738DA"/>
        </w:rPr>
      </w:pPr>
      <w:r>
        <w:rPr>
          <w:rFonts w:ascii="Arial" w:hAnsi="Arial" w:cs="Arial"/>
          <w:b/>
          <w:bCs/>
          <w:color w:val="E738DA"/>
        </w:rPr>
        <w:t>PPHS CONDUCTS I</w:t>
      </w:r>
      <w:r w:rsidR="006540DE" w:rsidRPr="008E2088">
        <w:rPr>
          <w:rFonts w:ascii="Arial" w:hAnsi="Arial" w:cs="Arial"/>
          <w:b/>
          <w:bCs/>
          <w:color w:val="E738DA"/>
        </w:rPr>
        <w:t>NI</w:t>
      </w:r>
      <w:r w:rsidR="006540DE" w:rsidRPr="008E2088">
        <w:rPr>
          <w:rFonts w:ascii="Arial" w:hAnsi="Arial" w:cs="Arial"/>
          <w:b/>
          <w:bCs/>
          <w:color w:val="E738DA"/>
          <w:spacing w:val="-1"/>
        </w:rPr>
        <w:t>T</w:t>
      </w:r>
      <w:r w:rsidR="006540DE" w:rsidRPr="008E2088">
        <w:rPr>
          <w:rFonts w:ascii="Arial" w:hAnsi="Arial" w:cs="Arial"/>
          <w:b/>
          <w:bCs/>
          <w:color w:val="E738DA"/>
        </w:rPr>
        <w:t>I</w:t>
      </w:r>
      <w:r w:rsidR="006540DE" w:rsidRPr="008E2088">
        <w:rPr>
          <w:rFonts w:ascii="Arial" w:hAnsi="Arial" w:cs="Arial"/>
          <w:b/>
          <w:bCs/>
          <w:color w:val="E738DA"/>
          <w:spacing w:val="-1"/>
        </w:rPr>
        <w:t>A</w:t>
      </w:r>
      <w:r w:rsidR="006540DE" w:rsidRPr="008E2088">
        <w:rPr>
          <w:rFonts w:ascii="Arial" w:hAnsi="Arial" w:cs="Arial"/>
          <w:b/>
          <w:bCs/>
          <w:color w:val="E738DA"/>
        </w:rPr>
        <w:t xml:space="preserve">L </w:t>
      </w:r>
      <w:r w:rsidR="006540DE" w:rsidRPr="008E2088">
        <w:rPr>
          <w:rFonts w:ascii="Arial" w:hAnsi="Arial" w:cs="Arial"/>
          <w:b/>
          <w:bCs/>
          <w:color w:val="E738DA"/>
          <w:spacing w:val="-2"/>
        </w:rPr>
        <w:t>R</w:t>
      </w:r>
      <w:r w:rsidR="006540DE" w:rsidRPr="008E2088">
        <w:rPr>
          <w:rFonts w:ascii="Arial" w:hAnsi="Arial" w:cs="Arial"/>
          <w:b/>
          <w:bCs/>
          <w:color w:val="E738DA"/>
        </w:rPr>
        <w:t>EVIEW</w:t>
      </w:r>
    </w:p>
    <w:p w14:paraId="2B69D628" w14:textId="6B813CB0" w:rsidR="003478E0" w:rsidRPr="00AF7767" w:rsidRDefault="00573E61" w:rsidP="006C6B87">
      <w:pPr>
        <w:pStyle w:val="ListParagraph"/>
        <w:widowControl w:val="0"/>
        <w:numPr>
          <w:ilvl w:val="0"/>
          <w:numId w:val="17"/>
        </w:numPr>
        <w:spacing w:before="120" w:after="120" w:line="276" w:lineRule="auto"/>
        <w:ind w:left="720"/>
        <w:rPr>
          <w:rFonts w:ascii="Arial" w:hAnsi="Arial" w:cs="Arial"/>
          <w:color w:val="000000"/>
        </w:rPr>
      </w:pPr>
      <w:r w:rsidRPr="008E2088">
        <w:rPr>
          <w:rFonts w:ascii="Arial" w:hAnsi="Arial" w:cs="Arial"/>
          <w:color w:val="000000"/>
        </w:rPr>
        <w:t>If additional</w:t>
      </w:r>
      <w:r w:rsidRPr="008E2088">
        <w:rPr>
          <w:rFonts w:ascii="Arial" w:hAnsi="Arial" w:cs="Arial"/>
          <w:color w:val="000000"/>
          <w:spacing w:val="1"/>
        </w:rPr>
        <w:t xml:space="preserve"> </w:t>
      </w:r>
      <w:r w:rsidRPr="008E2088">
        <w:rPr>
          <w:rFonts w:ascii="Arial" w:hAnsi="Arial" w:cs="Arial"/>
          <w:color w:val="000000"/>
        </w:rPr>
        <w:t>inform</w:t>
      </w:r>
      <w:r w:rsidRPr="008E2088">
        <w:rPr>
          <w:rFonts w:ascii="Arial" w:hAnsi="Arial" w:cs="Arial"/>
          <w:color w:val="000000"/>
          <w:spacing w:val="-1"/>
        </w:rPr>
        <w:t>a</w:t>
      </w:r>
      <w:r w:rsidRPr="008E2088">
        <w:rPr>
          <w:rFonts w:ascii="Arial" w:hAnsi="Arial" w:cs="Arial"/>
          <w:color w:val="000000"/>
        </w:rPr>
        <w:t>tion is</w:t>
      </w:r>
      <w:r w:rsidRPr="008E2088">
        <w:rPr>
          <w:rFonts w:ascii="Arial" w:hAnsi="Arial" w:cs="Arial"/>
          <w:color w:val="000000"/>
          <w:spacing w:val="-4"/>
        </w:rPr>
        <w:t xml:space="preserve"> </w:t>
      </w:r>
      <w:r w:rsidRPr="008E2088">
        <w:rPr>
          <w:rFonts w:ascii="Arial" w:hAnsi="Arial" w:cs="Arial"/>
          <w:color w:val="000000"/>
        </w:rPr>
        <w:t>nee</w:t>
      </w:r>
      <w:r w:rsidRPr="008E2088">
        <w:rPr>
          <w:rFonts w:ascii="Arial" w:hAnsi="Arial" w:cs="Arial"/>
          <w:color w:val="000000"/>
          <w:spacing w:val="-1"/>
        </w:rPr>
        <w:t>d</w:t>
      </w:r>
      <w:r w:rsidRPr="008E2088">
        <w:rPr>
          <w:rFonts w:ascii="Arial" w:hAnsi="Arial" w:cs="Arial"/>
          <w:color w:val="000000"/>
        </w:rPr>
        <w:t>ed</w:t>
      </w:r>
      <w:r>
        <w:rPr>
          <w:rFonts w:ascii="Arial" w:hAnsi="Arial" w:cs="Arial"/>
          <w:color w:val="000000"/>
        </w:rPr>
        <w:t xml:space="preserve"> for PPHS to complete the local review</w:t>
      </w:r>
      <w:r w:rsidRPr="008E2088">
        <w:rPr>
          <w:rFonts w:ascii="Arial" w:hAnsi="Arial" w:cs="Arial"/>
          <w:color w:val="000000"/>
        </w:rPr>
        <w:t>, t</w:t>
      </w:r>
      <w:r w:rsidRPr="008E2088">
        <w:rPr>
          <w:rFonts w:ascii="Arial" w:hAnsi="Arial" w:cs="Arial"/>
          <w:color w:val="000000"/>
          <w:spacing w:val="-2"/>
        </w:rPr>
        <w:t>h</w:t>
      </w:r>
      <w:r w:rsidRPr="008E2088">
        <w:rPr>
          <w:rFonts w:ascii="Arial" w:hAnsi="Arial" w:cs="Arial"/>
          <w:color w:val="000000"/>
        </w:rPr>
        <w:t>e subm</w:t>
      </w:r>
      <w:r w:rsidRPr="008E2088">
        <w:rPr>
          <w:rFonts w:ascii="Arial" w:hAnsi="Arial" w:cs="Arial"/>
          <w:color w:val="000000"/>
          <w:spacing w:val="-2"/>
        </w:rPr>
        <w:t>i</w:t>
      </w:r>
      <w:r w:rsidRPr="008E2088">
        <w:rPr>
          <w:rFonts w:ascii="Arial" w:hAnsi="Arial" w:cs="Arial"/>
          <w:color w:val="000000"/>
        </w:rPr>
        <w:t>ssi</w:t>
      </w:r>
      <w:r w:rsidRPr="008E2088">
        <w:rPr>
          <w:rFonts w:ascii="Arial" w:hAnsi="Arial" w:cs="Arial"/>
          <w:color w:val="000000"/>
          <w:spacing w:val="1"/>
        </w:rPr>
        <w:t>o</w:t>
      </w:r>
      <w:r w:rsidRPr="008E2088">
        <w:rPr>
          <w:rFonts w:ascii="Arial" w:hAnsi="Arial" w:cs="Arial"/>
          <w:color w:val="000000"/>
        </w:rPr>
        <w:t>n</w:t>
      </w:r>
      <w:r w:rsidRPr="008E2088">
        <w:rPr>
          <w:rFonts w:ascii="Arial" w:hAnsi="Arial" w:cs="Arial"/>
          <w:color w:val="000000"/>
          <w:spacing w:val="-1"/>
        </w:rPr>
        <w:t xml:space="preserve"> </w:t>
      </w:r>
      <w:r w:rsidRPr="008E2088">
        <w:rPr>
          <w:rFonts w:ascii="Arial" w:hAnsi="Arial" w:cs="Arial"/>
          <w:color w:val="000000"/>
        </w:rPr>
        <w:t>wi</w:t>
      </w:r>
      <w:r w:rsidRPr="008E2088">
        <w:rPr>
          <w:rFonts w:ascii="Arial" w:hAnsi="Arial" w:cs="Arial"/>
          <w:color w:val="000000"/>
          <w:spacing w:val="-3"/>
        </w:rPr>
        <w:t>l</w:t>
      </w:r>
      <w:r w:rsidRPr="008E2088">
        <w:rPr>
          <w:rFonts w:ascii="Arial" w:hAnsi="Arial" w:cs="Arial"/>
          <w:color w:val="000000"/>
        </w:rPr>
        <w:t>l be retur</w:t>
      </w:r>
      <w:r w:rsidRPr="008E2088">
        <w:rPr>
          <w:rFonts w:ascii="Arial" w:hAnsi="Arial" w:cs="Arial"/>
          <w:color w:val="000000"/>
          <w:spacing w:val="-4"/>
        </w:rPr>
        <w:t>n</w:t>
      </w:r>
      <w:r w:rsidRPr="008E2088">
        <w:rPr>
          <w:rFonts w:ascii="Arial" w:hAnsi="Arial" w:cs="Arial"/>
          <w:color w:val="000000"/>
        </w:rPr>
        <w:t>ed f</w:t>
      </w:r>
      <w:r w:rsidRPr="008E2088">
        <w:rPr>
          <w:rFonts w:ascii="Arial" w:hAnsi="Arial" w:cs="Arial"/>
          <w:color w:val="000000"/>
          <w:spacing w:val="1"/>
        </w:rPr>
        <w:t>o</w:t>
      </w:r>
      <w:r w:rsidRPr="008E2088">
        <w:rPr>
          <w:rFonts w:ascii="Arial" w:hAnsi="Arial" w:cs="Arial"/>
          <w:color w:val="000000"/>
        </w:rPr>
        <w:t>r</w:t>
      </w:r>
      <w:r w:rsidRPr="008E2088">
        <w:rPr>
          <w:rFonts w:ascii="Arial" w:hAnsi="Arial" w:cs="Arial"/>
          <w:color w:val="000000"/>
          <w:spacing w:val="-2"/>
        </w:rPr>
        <w:t xml:space="preserve"> </w:t>
      </w:r>
      <w:r w:rsidRPr="008E2088">
        <w:rPr>
          <w:rFonts w:ascii="Arial" w:hAnsi="Arial" w:cs="Arial"/>
          <w:color w:val="000000"/>
        </w:rPr>
        <w:t>CLARIF</w:t>
      </w:r>
      <w:r w:rsidRPr="008E2088">
        <w:rPr>
          <w:rFonts w:ascii="Arial" w:hAnsi="Arial" w:cs="Arial"/>
          <w:color w:val="000000"/>
          <w:spacing w:val="-1"/>
        </w:rPr>
        <w:t>I</w:t>
      </w:r>
      <w:r w:rsidRPr="008E2088">
        <w:rPr>
          <w:rFonts w:ascii="Arial" w:hAnsi="Arial" w:cs="Arial"/>
          <w:color w:val="000000"/>
        </w:rPr>
        <w:t>C</w:t>
      </w:r>
      <w:r w:rsidRPr="008E2088">
        <w:rPr>
          <w:rFonts w:ascii="Arial" w:hAnsi="Arial" w:cs="Arial"/>
          <w:color w:val="000000"/>
          <w:spacing w:val="-3"/>
        </w:rPr>
        <w:t>A</w:t>
      </w:r>
      <w:r w:rsidRPr="008E2088">
        <w:rPr>
          <w:rFonts w:ascii="Arial" w:hAnsi="Arial" w:cs="Arial"/>
          <w:color w:val="000000"/>
        </w:rPr>
        <w:t>TIO</w:t>
      </w:r>
      <w:r w:rsidRPr="008E2088">
        <w:rPr>
          <w:rFonts w:ascii="Arial" w:hAnsi="Arial" w:cs="Arial"/>
          <w:color w:val="000000"/>
          <w:spacing w:val="1"/>
        </w:rPr>
        <w:t>N</w:t>
      </w:r>
      <w:r w:rsidRPr="008E2088">
        <w:rPr>
          <w:rFonts w:ascii="Arial" w:hAnsi="Arial" w:cs="Arial"/>
          <w:color w:val="000000"/>
        </w:rPr>
        <w:t>S REQUES</w:t>
      </w:r>
      <w:r w:rsidRPr="008E2088">
        <w:rPr>
          <w:rFonts w:ascii="Arial" w:hAnsi="Arial" w:cs="Arial"/>
          <w:color w:val="000000"/>
          <w:spacing w:val="-1"/>
        </w:rPr>
        <w:t>T</w:t>
      </w:r>
      <w:r w:rsidRPr="008E2088">
        <w:rPr>
          <w:rFonts w:ascii="Arial" w:hAnsi="Arial" w:cs="Arial"/>
          <w:color w:val="000000"/>
        </w:rPr>
        <w:t>E</w:t>
      </w:r>
      <w:r w:rsidRPr="008E2088">
        <w:rPr>
          <w:rFonts w:ascii="Arial" w:hAnsi="Arial" w:cs="Arial"/>
          <w:color w:val="000000"/>
          <w:spacing w:val="1"/>
        </w:rPr>
        <w:t>D</w:t>
      </w:r>
      <w:r w:rsidRPr="008E2088">
        <w:rPr>
          <w:rFonts w:ascii="Arial" w:hAnsi="Arial" w:cs="Arial"/>
          <w:color w:val="000000"/>
        </w:rPr>
        <w:t xml:space="preserve">.  Resubmit </w:t>
      </w:r>
      <w:r>
        <w:rPr>
          <w:rFonts w:ascii="Arial" w:hAnsi="Arial" w:cs="Arial"/>
          <w:color w:val="000000"/>
        </w:rPr>
        <w:t xml:space="preserve">to PPHS </w:t>
      </w:r>
      <w:r w:rsidRPr="008E2088">
        <w:rPr>
          <w:rFonts w:ascii="Arial" w:hAnsi="Arial" w:cs="Arial"/>
          <w:color w:val="000000"/>
        </w:rPr>
        <w:t>when all requested changes are made and all ancillary offices complete their reviews.</w:t>
      </w:r>
      <w:r w:rsidRPr="008E2088">
        <w:rPr>
          <w:rFonts w:ascii="Arial" w:hAnsi="Arial" w:cs="Arial"/>
          <w:color w:val="000000"/>
          <w:spacing w:val="47"/>
        </w:rPr>
        <w:t xml:space="preserve"> </w:t>
      </w:r>
    </w:p>
    <w:p w14:paraId="0F7F84CA" w14:textId="4357F49C" w:rsidR="00AF7767" w:rsidRPr="00AF7767" w:rsidRDefault="00AF7767" w:rsidP="00AF7767">
      <w:pPr>
        <w:widowControl w:val="0"/>
        <w:spacing w:before="120" w:after="120" w:line="276" w:lineRule="auto"/>
        <w:rPr>
          <w:rFonts w:ascii="Arial" w:hAnsi="Arial" w:cs="Arial"/>
          <w:i/>
          <w:iCs/>
          <w:color w:val="0070C0"/>
        </w:rPr>
      </w:pPr>
      <w:r w:rsidRPr="00AF7767">
        <w:rPr>
          <w:rFonts w:ascii="Arial" w:hAnsi="Arial" w:cs="Arial"/>
          <w:b/>
          <w:bCs/>
          <w:i/>
          <w:iCs/>
          <w:color w:val="0070C0"/>
        </w:rPr>
        <w:t>Response Time Exceeded Messages:</w:t>
      </w:r>
      <w:r w:rsidRPr="00AF7767">
        <w:rPr>
          <w:rFonts w:ascii="Arial" w:hAnsi="Arial" w:cs="Arial"/>
          <w:i/>
          <w:iCs/>
          <w:color w:val="0070C0"/>
        </w:rPr>
        <w:t xml:space="preserve"> When PPHS sends the submission back to the Mount Sinai study team, the RUTH system tracks the length of time the submission is with the study team. After 16 days, an automated email reminder is sent to the PI, PI proxies, and Primary Contacts. Please add a comment to the submission after receiving a response time exceeded message to update PPHS on the status so PPHS can provide support. </w:t>
      </w:r>
    </w:p>
    <w:p w14:paraId="71ACCE13" w14:textId="13009FF1" w:rsidR="00573E61" w:rsidRDefault="00573E61" w:rsidP="006C6B87">
      <w:pPr>
        <w:pStyle w:val="ListParagraph"/>
        <w:widowControl w:val="0"/>
        <w:numPr>
          <w:ilvl w:val="0"/>
          <w:numId w:val="17"/>
        </w:numPr>
        <w:spacing w:before="120" w:after="120" w:line="276" w:lineRule="auto"/>
        <w:ind w:left="720"/>
        <w:rPr>
          <w:rFonts w:ascii="Arial" w:hAnsi="Arial" w:cs="Arial"/>
          <w:color w:val="000000"/>
        </w:rPr>
      </w:pPr>
      <w:r>
        <w:rPr>
          <w:rFonts w:ascii="Arial" w:hAnsi="Arial" w:cs="Arial"/>
          <w:color w:val="000000"/>
        </w:rPr>
        <w:t xml:space="preserve">When </w:t>
      </w:r>
      <w:r w:rsidR="00AF7767">
        <w:rPr>
          <w:rFonts w:ascii="Arial" w:hAnsi="Arial" w:cs="Arial"/>
          <w:color w:val="000000"/>
        </w:rPr>
        <w:t xml:space="preserve">PPHS </w:t>
      </w:r>
      <w:r>
        <w:rPr>
          <w:rFonts w:ascii="Arial" w:hAnsi="Arial" w:cs="Arial"/>
          <w:color w:val="000000"/>
        </w:rPr>
        <w:t xml:space="preserve">initial local review is complete: </w:t>
      </w:r>
    </w:p>
    <w:p w14:paraId="3C00DE8F" w14:textId="554CB27D" w:rsidR="00573E61" w:rsidRDefault="00573E61" w:rsidP="006C6B87">
      <w:pPr>
        <w:pStyle w:val="ListParagraph"/>
        <w:widowControl w:val="0"/>
        <w:numPr>
          <w:ilvl w:val="1"/>
          <w:numId w:val="17"/>
        </w:numPr>
        <w:spacing w:before="120" w:after="120" w:line="276" w:lineRule="auto"/>
        <w:ind w:left="1440"/>
        <w:rPr>
          <w:rFonts w:ascii="Arial" w:hAnsi="Arial" w:cs="Arial"/>
          <w:color w:val="000000"/>
        </w:rPr>
      </w:pPr>
      <w:r>
        <w:rPr>
          <w:rFonts w:ascii="Arial" w:hAnsi="Arial" w:cs="Arial"/>
          <w:color w:val="000000"/>
        </w:rPr>
        <w:t xml:space="preserve">The submission will move to ‘Pending </w:t>
      </w:r>
      <w:proofErr w:type="spellStart"/>
      <w:r>
        <w:rPr>
          <w:rFonts w:ascii="Arial" w:hAnsi="Arial" w:cs="Arial"/>
          <w:color w:val="000000"/>
        </w:rPr>
        <w:t>sIRB</w:t>
      </w:r>
      <w:proofErr w:type="spellEnd"/>
      <w:r>
        <w:rPr>
          <w:rFonts w:ascii="Arial" w:hAnsi="Arial" w:cs="Arial"/>
          <w:color w:val="000000"/>
        </w:rPr>
        <w:t xml:space="preserve"> Review’ in the Workflow Map.</w:t>
      </w:r>
    </w:p>
    <w:p w14:paraId="15E37902" w14:textId="678F8D54" w:rsidR="00573E61" w:rsidRDefault="006203F1" w:rsidP="006C6B87">
      <w:pPr>
        <w:pStyle w:val="ListParagraph"/>
        <w:widowControl w:val="0"/>
        <w:numPr>
          <w:ilvl w:val="1"/>
          <w:numId w:val="17"/>
        </w:numPr>
        <w:spacing w:before="120" w:after="120" w:line="276" w:lineRule="auto"/>
        <w:ind w:left="1440"/>
        <w:rPr>
          <w:rFonts w:ascii="Arial" w:hAnsi="Arial" w:cs="Arial"/>
          <w:color w:val="000000"/>
        </w:rPr>
      </w:pPr>
      <w:r>
        <w:rPr>
          <w:rFonts w:ascii="Arial" w:hAnsi="Arial" w:cs="Arial"/>
          <w:color w:val="000000"/>
        </w:rPr>
        <w:t>The executed reliance agreement and completed local context forms will be attached to the “Reliance Confirmed” comment in the History Tab.</w:t>
      </w:r>
    </w:p>
    <w:p w14:paraId="32CDCBF4" w14:textId="70DF6E3F" w:rsidR="006203F1" w:rsidRDefault="006203F1" w:rsidP="006C6B87">
      <w:pPr>
        <w:pStyle w:val="ListParagraph"/>
        <w:widowControl w:val="0"/>
        <w:numPr>
          <w:ilvl w:val="1"/>
          <w:numId w:val="17"/>
        </w:numPr>
        <w:spacing w:before="120" w:after="120" w:line="276" w:lineRule="auto"/>
        <w:ind w:left="1440"/>
        <w:rPr>
          <w:rFonts w:ascii="Arial" w:hAnsi="Arial" w:cs="Arial"/>
          <w:color w:val="000000"/>
        </w:rPr>
      </w:pPr>
      <w:r>
        <w:rPr>
          <w:rFonts w:ascii="Arial" w:hAnsi="Arial" w:cs="Arial"/>
          <w:color w:val="000000"/>
        </w:rPr>
        <w:t>Revised HRP-232R and comments from Ancillary Reviewers will be available in the History Tab.</w:t>
      </w:r>
    </w:p>
    <w:p w14:paraId="70A37122" w14:textId="04517DC2" w:rsidR="00456E4C" w:rsidRDefault="00456E4C" w:rsidP="006C6B87">
      <w:pPr>
        <w:pStyle w:val="ListParagraph"/>
        <w:widowControl w:val="0"/>
        <w:numPr>
          <w:ilvl w:val="1"/>
          <w:numId w:val="17"/>
        </w:numPr>
        <w:spacing w:before="120" w:after="120" w:line="276" w:lineRule="auto"/>
        <w:ind w:left="1440"/>
        <w:rPr>
          <w:rFonts w:ascii="Arial" w:hAnsi="Arial" w:cs="Arial"/>
          <w:color w:val="000000"/>
        </w:rPr>
      </w:pPr>
      <w:r>
        <w:rPr>
          <w:rFonts w:ascii="Arial" w:hAnsi="Arial" w:cs="Arial"/>
          <w:color w:val="000000"/>
        </w:rPr>
        <w:t>Instructions will direct the Mount Sinai study team to submit all local documents to the External IRB for IRB-approval of the Mount Sinai site.</w:t>
      </w:r>
    </w:p>
    <w:p w14:paraId="6A6102BD" w14:textId="0BA12DB9" w:rsidR="00E061B6" w:rsidRDefault="00D50EA9" w:rsidP="00565E6F">
      <w:pPr>
        <w:widowControl w:val="0"/>
        <w:spacing w:before="120" w:after="120" w:line="276" w:lineRule="auto"/>
        <w:rPr>
          <w:rFonts w:ascii="Arial" w:hAnsi="Arial" w:cs="Arial"/>
          <w:i/>
          <w:iCs/>
          <w:color w:val="0070C0"/>
        </w:rPr>
      </w:pPr>
      <w:r w:rsidRPr="00D50EA9">
        <w:rPr>
          <w:rFonts w:ascii="Arial" w:hAnsi="Arial" w:cs="Arial"/>
          <w:b/>
          <w:bCs/>
          <w:i/>
          <w:iCs/>
          <w:color w:val="0070C0"/>
        </w:rPr>
        <w:t>On managing turnaround times:</w:t>
      </w:r>
      <w:r>
        <w:rPr>
          <w:rFonts w:ascii="Arial" w:hAnsi="Arial" w:cs="Arial"/>
          <w:i/>
          <w:iCs/>
          <w:color w:val="0070C0"/>
        </w:rPr>
        <w:t xml:space="preserve"> </w:t>
      </w:r>
      <w:r w:rsidR="00565E6F" w:rsidRPr="006C6B87">
        <w:rPr>
          <w:rFonts w:ascii="Arial" w:hAnsi="Arial" w:cs="Arial"/>
          <w:i/>
          <w:iCs/>
          <w:color w:val="0070C0"/>
        </w:rPr>
        <w:t>Please note that the</w:t>
      </w:r>
      <w:r w:rsidR="00684A87">
        <w:rPr>
          <w:rFonts w:ascii="Arial" w:hAnsi="Arial" w:cs="Arial"/>
          <w:i/>
          <w:iCs/>
          <w:color w:val="0070C0"/>
        </w:rPr>
        <w:t xml:space="preserve"> single IRB</w:t>
      </w:r>
      <w:r w:rsidR="00565E6F" w:rsidRPr="006C6B87">
        <w:rPr>
          <w:rFonts w:ascii="Arial" w:hAnsi="Arial" w:cs="Arial"/>
          <w:i/>
          <w:iCs/>
          <w:color w:val="0070C0"/>
        </w:rPr>
        <w:t xml:space="preserve"> reliance process </w:t>
      </w:r>
      <w:r w:rsidR="00CF767A">
        <w:rPr>
          <w:rFonts w:ascii="Arial" w:hAnsi="Arial" w:cs="Arial"/>
          <w:i/>
          <w:iCs/>
          <w:color w:val="0070C0"/>
        </w:rPr>
        <w:t>includes</w:t>
      </w:r>
      <w:r w:rsidR="00131E88">
        <w:rPr>
          <w:rFonts w:ascii="Arial" w:hAnsi="Arial" w:cs="Arial"/>
          <w:i/>
          <w:iCs/>
          <w:color w:val="0070C0"/>
        </w:rPr>
        <w:t xml:space="preserve"> the</w:t>
      </w:r>
      <w:r w:rsidR="00565E6F" w:rsidRPr="006C6B87">
        <w:rPr>
          <w:rFonts w:ascii="Arial" w:hAnsi="Arial" w:cs="Arial"/>
          <w:i/>
          <w:iCs/>
          <w:color w:val="0070C0"/>
        </w:rPr>
        <w:t xml:space="preserve"> External IRB and PPHS as the Relying Institution</w:t>
      </w:r>
      <w:r w:rsidR="00E061B6">
        <w:rPr>
          <w:rFonts w:ascii="Arial" w:hAnsi="Arial" w:cs="Arial"/>
          <w:i/>
          <w:iCs/>
          <w:color w:val="0070C0"/>
        </w:rPr>
        <w:t xml:space="preserve"> – both signatories to the reliance agreement</w:t>
      </w:r>
      <w:r w:rsidR="00565E6F" w:rsidRPr="006C6B87">
        <w:rPr>
          <w:rFonts w:ascii="Arial" w:hAnsi="Arial" w:cs="Arial"/>
          <w:i/>
          <w:iCs/>
          <w:color w:val="0070C0"/>
        </w:rPr>
        <w:t xml:space="preserve">. </w:t>
      </w:r>
      <w:r w:rsidR="00743C0C">
        <w:rPr>
          <w:rFonts w:ascii="Arial" w:hAnsi="Arial" w:cs="Arial"/>
          <w:i/>
          <w:iCs/>
          <w:color w:val="0070C0"/>
        </w:rPr>
        <w:lastRenderedPageBreak/>
        <w:t>Once PPHS confirms reliance and releases local documents for IRB approval, the expectation is that the Reviewing IRB will</w:t>
      </w:r>
      <w:r w:rsidR="00007125">
        <w:rPr>
          <w:rFonts w:ascii="Arial" w:hAnsi="Arial" w:cs="Arial"/>
          <w:i/>
          <w:iCs/>
          <w:color w:val="0070C0"/>
        </w:rPr>
        <w:t xml:space="preserve"> then </w:t>
      </w:r>
      <w:r w:rsidR="00743C0C">
        <w:rPr>
          <w:rFonts w:ascii="Arial" w:hAnsi="Arial" w:cs="Arial"/>
          <w:i/>
          <w:iCs/>
          <w:color w:val="0070C0"/>
        </w:rPr>
        <w:t xml:space="preserve">receive these materials for IRB review. Providing documents to the CRO or Sponsor for review adds additional steps to the process and may create delays in IRB approval. </w:t>
      </w:r>
    </w:p>
    <w:p w14:paraId="1B1A60B7" w14:textId="77777777" w:rsidR="008714AC" w:rsidRPr="00255ED8" w:rsidRDefault="008714AC" w:rsidP="008714AC">
      <w:pPr>
        <w:widowControl w:val="0"/>
        <w:tabs>
          <w:tab w:val="left" w:pos="8550"/>
        </w:tabs>
        <w:spacing w:line="239" w:lineRule="auto"/>
        <w:ind w:right="4947"/>
        <w:rPr>
          <w:rFonts w:ascii="Arial" w:hAnsi="Arial" w:cs="Arial"/>
          <w:b/>
          <w:bCs/>
          <w:color w:val="0070C0"/>
        </w:rPr>
      </w:pPr>
      <w:r w:rsidRPr="00255ED8">
        <w:rPr>
          <w:rFonts w:ascii="Arial" w:hAnsi="Arial" w:cs="Arial"/>
          <w:b/>
          <w:bCs/>
          <w:color w:val="0070C0"/>
        </w:rPr>
        <w:t>_</w:t>
      </w:r>
      <w:r w:rsidRPr="00255ED8">
        <w:rPr>
          <w:rFonts w:ascii="Arial" w:hAnsi="Arial" w:cs="Arial"/>
          <w:b/>
          <w:bCs/>
          <w:color w:val="0070C0"/>
          <w:spacing w:val="1"/>
        </w:rPr>
        <w:t>_</w:t>
      </w:r>
      <w:r w:rsidRPr="00255ED8">
        <w:rPr>
          <w:rFonts w:ascii="Arial" w:hAnsi="Arial" w:cs="Arial"/>
          <w:b/>
          <w:bCs/>
          <w:color w:val="0070C0"/>
        </w:rPr>
        <w:t>_______</w:t>
      </w:r>
      <w:r w:rsidRPr="00255ED8">
        <w:rPr>
          <w:rFonts w:ascii="Arial" w:hAnsi="Arial" w:cs="Arial"/>
          <w:b/>
          <w:bCs/>
          <w:color w:val="0070C0"/>
          <w:spacing w:val="-1"/>
        </w:rPr>
        <w:t>_</w:t>
      </w:r>
      <w:r w:rsidRPr="00255ED8">
        <w:rPr>
          <w:rFonts w:ascii="Arial" w:hAnsi="Arial" w:cs="Arial"/>
          <w:b/>
          <w:bCs/>
          <w:color w:val="0070C0"/>
        </w:rPr>
        <w:t>__</w:t>
      </w:r>
      <w:r w:rsidRPr="00255ED8">
        <w:rPr>
          <w:rFonts w:ascii="Arial" w:hAnsi="Arial" w:cs="Arial"/>
          <w:b/>
          <w:bCs/>
          <w:color w:val="0070C0"/>
          <w:spacing w:val="-1"/>
        </w:rPr>
        <w:t>_</w:t>
      </w:r>
      <w:r w:rsidRPr="00255ED8">
        <w:rPr>
          <w:rFonts w:ascii="Arial" w:hAnsi="Arial" w:cs="Arial"/>
          <w:b/>
          <w:bCs/>
          <w:color w:val="0070C0"/>
        </w:rPr>
        <w:t>_______________</w:t>
      </w:r>
      <w:r w:rsidRPr="00255ED8">
        <w:rPr>
          <w:rFonts w:ascii="Arial" w:hAnsi="Arial" w:cs="Arial"/>
          <w:b/>
          <w:bCs/>
          <w:color w:val="0070C0"/>
          <w:spacing w:val="-1"/>
        </w:rPr>
        <w:t>_</w:t>
      </w:r>
      <w:r w:rsidRPr="00255ED8">
        <w:rPr>
          <w:rFonts w:ascii="Arial" w:hAnsi="Arial" w:cs="Arial"/>
          <w:b/>
          <w:bCs/>
          <w:color w:val="0070C0"/>
        </w:rPr>
        <w:t>_______</w:t>
      </w:r>
    </w:p>
    <w:p w14:paraId="1B15F95A" w14:textId="26140575" w:rsidR="00496054" w:rsidRDefault="00B916BE" w:rsidP="00643330">
      <w:pPr>
        <w:widowControl w:val="0"/>
        <w:tabs>
          <w:tab w:val="left" w:pos="8550"/>
        </w:tabs>
        <w:spacing w:line="239" w:lineRule="auto"/>
        <w:rPr>
          <w:rFonts w:ascii="Arial" w:hAnsi="Arial" w:cs="Arial"/>
          <w:b/>
          <w:bCs/>
          <w:color w:val="0070C0"/>
        </w:rPr>
      </w:pPr>
      <w:r>
        <w:rPr>
          <w:rFonts w:ascii="Arial" w:hAnsi="Arial" w:cs="Arial"/>
          <w:b/>
          <w:bCs/>
          <w:color w:val="0070C0"/>
        </w:rPr>
        <w:t>SUBMIT TO THE EXTERNAL IRB FOR REVIEW</w:t>
      </w:r>
    </w:p>
    <w:p w14:paraId="4C69F63A" w14:textId="77777777" w:rsidR="00643330" w:rsidRPr="006C6B87" w:rsidRDefault="00643330" w:rsidP="006C6B87">
      <w:pPr>
        <w:widowControl w:val="0"/>
        <w:tabs>
          <w:tab w:val="left" w:pos="8550"/>
        </w:tabs>
        <w:spacing w:line="239" w:lineRule="auto"/>
        <w:rPr>
          <w:rFonts w:ascii="Arial" w:hAnsi="Arial" w:cs="Arial"/>
          <w:b/>
          <w:bCs/>
          <w:color w:val="0070C0"/>
        </w:rPr>
      </w:pPr>
    </w:p>
    <w:p w14:paraId="6D104172" w14:textId="2B567C07" w:rsidR="008714AC" w:rsidRDefault="00496054" w:rsidP="00565E6F">
      <w:pPr>
        <w:widowControl w:val="0"/>
        <w:spacing w:before="120" w:after="120" w:line="276" w:lineRule="auto"/>
        <w:rPr>
          <w:rFonts w:ascii="Arial" w:hAnsi="Arial" w:cs="Arial"/>
        </w:rPr>
      </w:pPr>
      <w:r>
        <w:rPr>
          <w:rFonts w:ascii="Arial" w:hAnsi="Arial" w:cs="Arial"/>
        </w:rPr>
        <w:t xml:space="preserve">The Mount Sinai study team will </w:t>
      </w:r>
      <w:r w:rsidR="006B65F7">
        <w:rPr>
          <w:rFonts w:ascii="Arial" w:hAnsi="Arial" w:cs="Arial"/>
        </w:rPr>
        <w:t>submit all local documents to the External IRB for review</w:t>
      </w:r>
      <w:r w:rsidR="00CF0519">
        <w:rPr>
          <w:rFonts w:ascii="Arial" w:hAnsi="Arial" w:cs="Arial"/>
        </w:rPr>
        <w:t xml:space="preserve"> by providing these documents to the lead study team to submit on their behalf or by </w:t>
      </w:r>
      <w:r w:rsidR="00732220">
        <w:rPr>
          <w:rFonts w:ascii="Arial" w:hAnsi="Arial" w:cs="Arial"/>
        </w:rPr>
        <w:t xml:space="preserve">logging into the External IRB’s portal and submitting these documents themselves. </w:t>
      </w:r>
    </w:p>
    <w:p w14:paraId="5FDACF86" w14:textId="73E1174A" w:rsidR="001F1D04" w:rsidRPr="006C6B87" w:rsidRDefault="00732220" w:rsidP="006566E7">
      <w:pPr>
        <w:widowControl w:val="0"/>
        <w:spacing w:before="120" w:after="120" w:line="276" w:lineRule="auto"/>
        <w:rPr>
          <w:rFonts w:ascii="Arial" w:hAnsi="Arial" w:cs="Arial"/>
        </w:rPr>
      </w:pPr>
      <w:r>
        <w:rPr>
          <w:rFonts w:ascii="Arial" w:hAnsi="Arial" w:cs="Arial"/>
        </w:rPr>
        <w:t xml:space="preserve">PPHS </w:t>
      </w:r>
      <w:r w:rsidR="003A1546">
        <w:rPr>
          <w:rFonts w:ascii="Arial" w:hAnsi="Arial" w:cs="Arial"/>
        </w:rPr>
        <w:t>encourages study teams to submit these local materials instead of</w:t>
      </w:r>
      <w:r w:rsidR="006E26DF">
        <w:rPr>
          <w:rFonts w:ascii="Arial" w:hAnsi="Arial" w:cs="Arial"/>
        </w:rPr>
        <w:t xml:space="preserve"> designating this responsibility to the </w:t>
      </w:r>
      <w:r w:rsidR="000E0CE9">
        <w:rPr>
          <w:rFonts w:ascii="Arial" w:hAnsi="Arial" w:cs="Arial"/>
        </w:rPr>
        <w:t xml:space="preserve">CRO or </w:t>
      </w:r>
      <w:r w:rsidR="006E26DF">
        <w:rPr>
          <w:rFonts w:ascii="Arial" w:hAnsi="Arial" w:cs="Arial"/>
        </w:rPr>
        <w:t>sponsor</w:t>
      </w:r>
      <w:r w:rsidR="00A52D41">
        <w:rPr>
          <w:rFonts w:ascii="Arial" w:hAnsi="Arial" w:cs="Arial"/>
        </w:rPr>
        <w:t xml:space="preserve"> to </w:t>
      </w:r>
      <w:r w:rsidR="006566E7">
        <w:rPr>
          <w:rFonts w:ascii="Arial" w:hAnsi="Arial" w:cs="Arial"/>
        </w:rPr>
        <w:t xml:space="preserve">reduce submission delays and </w:t>
      </w:r>
      <w:r w:rsidR="002A7C11">
        <w:rPr>
          <w:rFonts w:ascii="Arial" w:hAnsi="Arial" w:cs="Arial"/>
        </w:rPr>
        <w:t xml:space="preserve">enhance </w:t>
      </w:r>
      <w:r w:rsidR="00F86AB5">
        <w:rPr>
          <w:rFonts w:ascii="Arial" w:hAnsi="Arial" w:cs="Arial"/>
        </w:rPr>
        <w:t xml:space="preserve">compliance with the reliance agreement and IRB-approved protocol. </w:t>
      </w:r>
      <w:r w:rsidR="00F4252B">
        <w:rPr>
          <w:rFonts w:ascii="Arial" w:hAnsi="Arial" w:cs="Arial"/>
        </w:rPr>
        <w:t xml:space="preserve"> </w:t>
      </w:r>
    </w:p>
    <w:p w14:paraId="55331DA7" w14:textId="4C1055BA" w:rsidR="00496054" w:rsidRDefault="00761C7B" w:rsidP="00565E6F">
      <w:pPr>
        <w:widowControl w:val="0"/>
        <w:spacing w:before="120" w:after="120" w:line="276" w:lineRule="auto"/>
        <w:rPr>
          <w:rFonts w:ascii="Arial" w:hAnsi="Arial" w:cs="Arial"/>
          <w:i/>
          <w:iCs/>
          <w:color w:val="0070C0"/>
        </w:rPr>
      </w:pPr>
      <w:r>
        <w:rPr>
          <w:rFonts w:ascii="Arial" w:hAnsi="Arial" w:cs="Arial"/>
          <w:i/>
          <w:iCs/>
          <w:color w:val="0070C0"/>
        </w:rPr>
        <w:t xml:space="preserve">If you experience delays after submitting to the External IRB for review, please add a comment in the RUTH submission to update PPHS on the status. PPHS will support, where necessary. </w:t>
      </w:r>
    </w:p>
    <w:p w14:paraId="551C2CF5" w14:textId="77777777" w:rsidR="00007125" w:rsidRDefault="00007125" w:rsidP="00565E6F">
      <w:pPr>
        <w:widowControl w:val="0"/>
        <w:spacing w:before="120" w:after="120" w:line="276" w:lineRule="auto"/>
        <w:rPr>
          <w:rFonts w:ascii="Arial" w:hAnsi="Arial" w:cs="Arial"/>
          <w:i/>
          <w:iCs/>
          <w:color w:val="0070C0"/>
        </w:rPr>
      </w:pPr>
    </w:p>
    <w:p w14:paraId="52B1785B" w14:textId="6B9E18FD" w:rsidR="00F1652B" w:rsidRPr="006C6B87" w:rsidRDefault="00F1652B" w:rsidP="006C6B87">
      <w:pPr>
        <w:widowControl w:val="0"/>
        <w:spacing w:before="120" w:after="120" w:line="276" w:lineRule="auto"/>
        <w:ind w:right="50"/>
        <w:rPr>
          <w:rFonts w:ascii="Arial" w:hAnsi="Arial" w:cs="Arial"/>
          <w:b/>
        </w:rPr>
      </w:pPr>
      <w:r>
        <w:rPr>
          <w:rFonts w:ascii="Arial" w:hAnsi="Arial" w:cs="Arial"/>
          <w:b/>
        </w:rPr>
        <w:t xml:space="preserve">Request to Rely (R2R) </w:t>
      </w:r>
      <w:r w:rsidRPr="00255ED8">
        <w:rPr>
          <w:rFonts w:ascii="Arial" w:hAnsi="Arial" w:cs="Arial"/>
          <w:b/>
        </w:rPr>
        <w:t>Submission Process Steps</w:t>
      </w:r>
    </w:p>
    <w:p w14:paraId="0BDDC130" w14:textId="3CC2A372" w:rsidR="0028326C" w:rsidRDefault="0028326C" w:rsidP="00565E6F">
      <w:pPr>
        <w:widowControl w:val="0"/>
        <w:spacing w:before="120" w:after="120" w:line="276" w:lineRule="auto"/>
        <w:rPr>
          <w:rFonts w:ascii="Arial" w:hAnsi="Arial" w:cs="Arial"/>
          <w:i/>
          <w:iCs/>
          <w:color w:val="0070C0"/>
        </w:rPr>
      </w:pPr>
      <w:r>
        <w:rPr>
          <w:rFonts w:ascii="Arial" w:hAnsi="Arial" w:cs="Arial"/>
          <w:bCs/>
          <w:noProof/>
        </w:rPr>
        <mc:AlternateContent>
          <mc:Choice Requires="wps">
            <w:drawing>
              <wp:anchor distT="0" distB="0" distL="114300" distR="114300" simplePos="0" relativeHeight="251659264" behindDoc="0" locked="0" layoutInCell="1" allowOverlap="1" wp14:anchorId="12052B80" wp14:editId="6B62943B">
                <wp:simplePos x="0" y="0"/>
                <wp:positionH relativeFrom="column">
                  <wp:posOffset>0</wp:posOffset>
                </wp:positionH>
                <wp:positionV relativeFrom="paragraph">
                  <wp:posOffset>32385</wp:posOffset>
                </wp:positionV>
                <wp:extent cx="1155801" cy="782726"/>
                <wp:effectExtent l="0" t="0" r="25400" b="17780"/>
                <wp:wrapNone/>
                <wp:docPr id="972320279" name="Rectangle 2"/>
                <wp:cNvGraphicFramePr/>
                <a:graphic xmlns:a="http://schemas.openxmlformats.org/drawingml/2006/main">
                  <a:graphicData uri="http://schemas.microsoft.com/office/word/2010/wordprocessingShape">
                    <wps:wsp>
                      <wps:cNvSpPr/>
                      <wps:spPr>
                        <a:xfrm>
                          <a:off x="0" y="0"/>
                          <a:ext cx="1155801" cy="78272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B2CCE7F" w14:textId="77777777" w:rsidR="0028326C" w:rsidRDefault="0028326C" w:rsidP="006C6B87">
                            <w:pPr>
                              <w:jc w:val="center"/>
                            </w:pPr>
                            <w:r>
                              <w:t>External IRB Approval of the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2B80" id="_x0000_s1030" style="position:absolute;margin-left:0;margin-top:2.55pt;width:91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" fillcolor="#5b9bd5 [3204]" strokecolor="#091723 [484]" strokeweight="1pt">
                <v:textbox>
                  <w:txbxContent>
                    <w:p w14:paraId="2B2CCE7F" w14:textId="77777777" w:rsidR="0028326C" w:rsidRDefault="0028326C" w:rsidP="006C6B87">
                      <w:pPr>
                        <w:jc w:val="center"/>
                      </w:pPr>
                      <w:r>
                        <w:t>External IRB Approval of the Protocol</w:t>
                      </w:r>
                    </w:p>
                  </w:txbxContent>
                </v:textbox>
              </v:rect>
            </w:pict>
          </mc:Fallback>
        </mc:AlternateContent>
      </w:r>
      <w:r>
        <w:rPr>
          <w:rFonts w:ascii="Arial" w:hAnsi="Arial" w:cs="Arial"/>
          <w:bCs/>
          <w:noProof/>
        </w:rPr>
        <mc:AlternateContent>
          <mc:Choice Requires="wps">
            <w:drawing>
              <wp:anchor distT="0" distB="0" distL="114300" distR="114300" simplePos="0" relativeHeight="251660288" behindDoc="0" locked="0" layoutInCell="1" allowOverlap="1" wp14:anchorId="3FDD8741" wp14:editId="41AD2DED">
                <wp:simplePos x="0" y="0"/>
                <wp:positionH relativeFrom="margin">
                  <wp:posOffset>1657350</wp:posOffset>
                </wp:positionH>
                <wp:positionV relativeFrom="paragraph">
                  <wp:posOffset>33655</wp:posOffset>
                </wp:positionV>
                <wp:extent cx="1144066" cy="792937"/>
                <wp:effectExtent l="0" t="0" r="18415" b="26670"/>
                <wp:wrapNone/>
                <wp:docPr id="1342603963" name="Rectangle 2"/>
                <wp:cNvGraphicFramePr/>
                <a:graphic xmlns:a="http://schemas.openxmlformats.org/drawingml/2006/main">
                  <a:graphicData uri="http://schemas.microsoft.com/office/word/2010/wordprocessingShape">
                    <wps:wsp>
                      <wps:cNvSpPr/>
                      <wps:spPr>
                        <a:xfrm>
                          <a:off x="0" y="0"/>
                          <a:ext cx="1144066" cy="792937"/>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70FAAC22" w14:textId="77777777" w:rsidR="0028326C" w:rsidRPr="000240E9" w:rsidRDefault="0028326C" w:rsidP="006C6B87">
                            <w:pPr>
                              <w:jc w:val="center"/>
                            </w:pPr>
                            <w:r w:rsidRPr="000240E9">
                              <w:t>PPHS Local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D8741" id="_x0000_s1031" style="position:absolute;margin-left:130.5pt;margin-top:2.65pt;width:90.1pt;height:6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" fillcolor="#5b9bd5 [3204]" strokecolor="#091723 [484]" strokeweight="1pt">
                <v:textbox>
                  <w:txbxContent>
                    <w:p w14:paraId="70FAAC22" w14:textId="77777777" w:rsidR="0028326C" w:rsidRPr="000240E9" w:rsidRDefault="0028326C" w:rsidP="006C6B87">
                      <w:pPr>
                        <w:jc w:val="center"/>
                      </w:pPr>
                      <w:r w:rsidRPr="000240E9">
                        <w:t>PPHS Local Review</w:t>
                      </w:r>
                    </w:p>
                  </w:txbxContent>
                </v:textbox>
                <w10:wrap anchorx="margin"/>
              </v:rect>
            </w:pict>
          </mc:Fallback>
        </mc:AlternateContent>
      </w:r>
      <w:r>
        <w:rPr>
          <w:rFonts w:ascii="Arial" w:hAnsi="Arial" w:cs="Arial"/>
          <w:bCs/>
          <w:noProof/>
        </w:rPr>
        <mc:AlternateContent>
          <mc:Choice Requires="wps">
            <w:drawing>
              <wp:anchor distT="0" distB="0" distL="114300" distR="114300" simplePos="0" relativeHeight="251661312" behindDoc="0" locked="0" layoutInCell="1" allowOverlap="1" wp14:anchorId="398A7477" wp14:editId="11EA949F">
                <wp:simplePos x="0" y="0"/>
                <wp:positionH relativeFrom="column">
                  <wp:posOffset>3270885</wp:posOffset>
                </wp:positionH>
                <wp:positionV relativeFrom="paragraph">
                  <wp:posOffset>0</wp:posOffset>
                </wp:positionV>
                <wp:extent cx="1118870" cy="826477"/>
                <wp:effectExtent l="19050" t="19050" r="43180" b="31115"/>
                <wp:wrapNone/>
                <wp:docPr id="104877058" name="Rectangle 2"/>
                <wp:cNvGraphicFramePr/>
                <a:graphic xmlns:a="http://schemas.openxmlformats.org/drawingml/2006/main">
                  <a:graphicData uri="http://schemas.microsoft.com/office/word/2010/wordprocessingShape">
                    <wps:wsp>
                      <wps:cNvSpPr/>
                      <wps:spPr>
                        <a:xfrm>
                          <a:off x="0" y="0"/>
                          <a:ext cx="1118870" cy="826477"/>
                        </a:xfrm>
                        <a:prstGeom prst="rect">
                          <a:avLst/>
                        </a:prstGeom>
                        <a:ln w="57150"/>
                      </wps:spPr>
                      <wps:style>
                        <a:lnRef idx="2">
                          <a:schemeClr val="accent1">
                            <a:shade val="15000"/>
                          </a:schemeClr>
                        </a:lnRef>
                        <a:fillRef idx="1">
                          <a:schemeClr val="accent1"/>
                        </a:fillRef>
                        <a:effectRef idx="0">
                          <a:schemeClr val="accent1"/>
                        </a:effectRef>
                        <a:fontRef idx="minor">
                          <a:schemeClr val="lt1"/>
                        </a:fontRef>
                      </wps:style>
                      <wps:txbx>
                        <w:txbxContent>
                          <w:p w14:paraId="5BAA97ED" w14:textId="77777777" w:rsidR="0028326C" w:rsidRPr="006C6B87" w:rsidRDefault="0028326C" w:rsidP="006C6B87">
                            <w:pPr>
                              <w:jc w:val="center"/>
                              <w:rPr>
                                <w:b/>
                                <w:bCs/>
                                <w:sz w:val="21"/>
                                <w:szCs w:val="21"/>
                              </w:rPr>
                            </w:pPr>
                            <w:r w:rsidRPr="006C6B87">
                              <w:rPr>
                                <w:b/>
                                <w:bCs/>
                                <w:sz w:val="21"/>
                                <w:szCs w:val="21"/>
                              </w:rPr>
                              <w:t>External IRB Approval of Mount Sinai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A7477" id="_x0000_s1032" style="position:absolute;margin-left:257.55pt;margin-top:0;width:88.1pt;height:6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" fillcolor="#5b9bd5 [3204]" strokecolor="#091723 [484]" strokeweight="4.5pt">
                <v:textbox>
                  <w:txbxContent>
                    <w:p w14:paraId="5BAA97ED" w14:textId="77777777" w:rsidR="0028326C" w:rsidRPr="006C6B87" w:rsidRDefault="0028326C" w:rsidP="006C6B87">
                      <w:pPr>
                        <w:jc w:val="center"/>
                        <w:rPr>
                          <w:b/>
                          <w:bCs/>
                          <w:sz w:val="21"/>
                          <w:szCs w:val="21"/>
                        </w:rPr>
                      </w:pPr>
                      <w:r w:rsidRPr="006C6B87">
                        <w:rPr>
                          <w:b/>
                          <w:bCs/>
                          <w:sz w:val="21"/>
                          <w:szCs w:val="21"/>
                        </w:rPr>
                        <w:t>External IRB Approval of Mount Sinai Site</w:t>
                      </w:r>
                    </w:p>
                  </w:txbxContent>
                </v:textbox>
              </v:rect>
            </w:pict>
          </mc:Fallback>
        </mc:AlternateContent>
      </w:r>
      <w:r>
        <w:rPr>
          <w:rFonts w:ascii="Arial" w:hAnsi="Arial" w:cs="Arial"/>
          <w:bCs/>
          <w:noProof/>
        </w:rPr>
        <mc:AlternateContent>
          <mc:Choice Requires="wps">
            <w:drawing>
              <wp:anchor distT="0" distB="0" distL="114300" distR="114300" simplePos="0" relativeHeight="251662336" behindDoc="0" locked="0" layoutInCell="1" allowOverlap="1" wp14:anchorId="74266F9B" wp14:editId="01947FBA">
                <wp:simplePos x="0" y="0"/>
                <wp:positionH relativeFrom="margin">
                  <wp:posOffset>4786630</wp:posOffset>
                </wp:positionH>
                <wp:positionV relativeFrom="paragraph">
                  <wp:posOffset>2540</wp:posOffset>
                </wp:positionV>
                <wp:extent cx="1118870" cy="832338"/>
                <wp:effectExtent l="0" t="0" r="24130" b="25400"/>
                <wp:wrapNone/>
                <wp:docPr id="209080317" name="Rectangle 2"/>
                <wp:cNvGraphicFramePr/>
                <a:graphic xmlns:a="http://schemas.openxmlformats.org/drawingml/2006/main">
                  <a:graphicData uri="http://schemas.microsoft.com/office/word/2010/wordprocessingShape">
                    <wps:wsp>
                      <wps:cNvSpPr/>
                      <wps:spPr>
                        <a:xfrm>
                          <a:off x="0" y="0"/>
                          <a:ext cx="1118870" cy="83233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933770" w14:textId="77777777" w:rsidR="0028326C" w:rsidRDefault="0028326C" w:rsidP="006C6B87">
                            <w:pPr>
                              <w:jc w:val="center"/>
                            </w:pPr>
                            <w:r>
                              <w:t>PPHS Receipt of External IRB Approval of Mount Sinai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266F9B" id="_x0000_s1033" style="position:absolute;margin-left:376.9pt;margin-top:.2pt;width:88.1pt;height:65.5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" fillcolor="#5b9bd5 [3204]" strokecolor="#091723 [484]" strokeweight="1pt">
                <v:textbox>
                  <w:txbxContent>
                    <w:p w14:paraId="3A933770" w14:textId="77777777" w:rsidR="0028326C" w:rsidRDefault="0028326C" w:rsidP="006C6B87">
                      <w:pPr>
                        <w:jc w:val="center"/>
                      </w:pPr>
                      <w:r>
                        <w:t>PPHS Receipt of External IRB Approval of Mount Sinai</w:t>
                      </w:r>
                    </w:p>
                  </w:txbxContent>
                </v:textbox>
                <w10:wrap anchorx="margin"/>
              </v:rect>
            </w:pict>
          </mc:Fallback>
        </mc:AlternateContent>
      </w:r>
      <w:r>
        <w:rPr>
          <w:rFonts w:ascii="Arial" w:hAnsi="Arial" w:cs="Arial"/>
          <w:bCs/>
          <w:noProof/>
        </w:rPr>
        <mc:AlternateContent>
          <mc:Choice Requires="wps">
            <w:drawing>
              <wp:anchor distT="0" distB="0" distL="114300" distR="114300" simplePos="0" relativeHeight="251663360" behindDoc="0" locked="0" layoutInCell="1" allowOverlap="1" wp14:anchorId="38F4C422" wp14:editId="211523B9">
                <wp:simplePos x="0" y="0"/>
                <wp:positionH relativeFrom="column">
                  <wp:posOffset>1236345</wp:posOffset>
                </wp:positionH>
                <wp:positionV relativeFrom="paragraph">
                  <wp:posOffset>421005</wp:posOffset>
                </wp:positionV>
                <wp:extent cx="299923" cy="0"/>
                <wp:effectExtent l="0" t="76200" r="24130" b="95250"/>
                <wp:wrapNone/>
                <wp:docPr id="787328281" name="Straight Arrow Connector 3"/>
                <wp:cNvGraphicFramePr/>
                <a:graphic xmlns:a="http://schemas.openxmlformats.org/drawingml/2006/main">
                  <a:graphicData uri="http://schemas.microsoft.com/office/word/2010/wordprocessingShape">
                    <wps:wsp>
                      <wps:cNvCnPr/>
                      <wps:spPr>
                        <a:xfrm>
                          <a:off x="0" y="0"/>
                          <a:ext cx="29992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3393AC" id="Straight Arrow Connector 3" o:spid="_x0000_s1026" type="#_x0000_t32" style="position:absolute;margin-left:97.35pt;margin-top:33.15pt;width:23.6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DbuAEAAMoDAAAOAAAAZHJzL2Uyb0RvYy54bWysU9uO0zAQfUfiHyy/06RFQjR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" strokecolor="#5b9bd5 [3204]" strokeweight=".5pt">
                <v:stroke endarrow="block" joinstyle="miter"/>
              </v:shape>
            </w:pict>
          </mc:Fallback>
        </mc:AlternateContent>
      </w:r>
      <w:r>
        <w:rPr>
          <w:rFonts w:ascii="Arial" w:hAnsi="Arial" w:cs="Arial"/>
          <w:bCs/>
          <w:noProof/>
        </w:rPr>
        <mc:AlternateContent>
          <mc:Choice Requires="wps">
            <w:drawing>
              <wp:anchor distT="0" distB="0" distL="114300" distR="114300" simplePos="0" relativeHeight="251664384" behindDoc="0" locked="0" layoutInCell="1" allowOverlap="1" wp14:anchorId="43082734" wp14:editId="2AD4DC2B">
                <wp:simplePos x="0" y="0"/>
                <wp:positionH relativeFrom="margin">
                  <wp:posOffset>2919730</wp:posOffset>
                </wp:positionH>
                <wp:positionV relativeFrom="paragraph">
                  <wp:posOffset>415290</wp:posOffset>
                </wp:positionV>
                <wp:extent cx="299720" cy="0"/>
                <wp:effectExtent l="0" t="76200" r="24130" b="95250"/>
                <wp:wrapNone/>
                <wp:docPr id="1692320459" name="Straight Arrow Connector 3"/>
                <wp:cNvGraphicFramePr/>
                <a:graphic xmlns:a="http://schemas.openxmlformats.org/drawingml/2006/main">
                  <a:graphicData uri="http://schemas.microsoft.com/office/word/2010/wordprocessingShape">
                    <wps:wsp>
                      <wps:cNvCnPr/>
                      <wps:spPr>
                        <a:xfrm>
                          <a:off x="0" y="0"/>
                          <a:ext cx="299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267905" id="Straight Arrow Connector 3" o:spid="_x0000_s1026" type="#_x0000_t32" style="position:absolute;margin-left:229.9pt;margin-top:32.7pt;width:23.6pt;height:0;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" strokecolor="#5b9bd5 [3204]" strokeweight=".5pt">
                <v:stroke endarrow="block" joinstyle="miter"/>
                <w10:wrap anchorx="margin"/>
              </v:shape>
            </w:pict>
          </mc:Fallback>
        </mc:AlternateContent>
      </w:r>
      <w:r>
        <w:rPr>
          <w:rFonts w:ascii="Arial" w:hAnsi="Arial" w:cs="Arial"/>
          <w:bCs/>
          <w:noProof/>
        </w:rPr>
        <mc:AlternateContent>
          <mc:Choice Requires="wps">
            <w:drawing>
              <wp:anchor distT="0" distB="0" distL="114300" distR="114300" simplePos="0" relativeHeight="251665408" behindDoc="0" locked="0" layoutInCell="1" allowOverlap="1" wp14:anchorId="430F3523" wp14:editId="39765F8D">
                <wp:simplePos x="0" y="0"/>
                <wp:positionH relativeFrom="margin">
                  <wp:posOffset>4431665</wp:posOffset>
                </wp:positionH>
                <wp:positionV relativeFrom="paragraph">
                  <wp:posOffset>415290</wp:posOffset>
                </wp:positionV>
                <wp:extent cx="299720" cy="0"/>
                <wp:effectExtent l="0" t="76200" r="24130" b="95250"/>
                <wp:wrapNone/>
                <wp:docPr id="1333918084" name="Straight Arrow Connector 3"/>
                <wp:cNvGraphicFramePr/>
                <a:graphic xmlns:a="http://schemas.openxmlformats.org/drawingml/2006/main">
                  <a:graphicData uri="http://schemas.microsoft.com/office/word/2010/wordprocessingShape">
                    <wps:wsp>
                      <wps:cNvCnPr/>
                      <wps:spPr>
                        <a:xfrm>
                          <a:off x="0" y="0"/>
                          <a:ext cx="299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65571" id="Straight Arrow Connector 3" o:spid="_x0000_s1026" type="#_x0000_t32" style="position:absolute;margin-left:348.95pt;margin-top:32.7pt;width:23.6pt;height:0;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" strokecolor="#5b9bd5 [3204]" strokeweight=".5pt">
                <v:stroke endarrow="block" joinstyle="miter"/>
                <w10:wrap anchorx="margin"/>
              </v:shape>
            </w:pict>
          </mc:Fallback>
        </mc:AlternateContent>
      </w:r>
    </w:p>
    <w:p w14:paraId="3BB62DF8" w14:textId="77777777" w:rsidR="0028326C" w:rsidRDefault="0028326C" w:rsidP="00565E6F">
      <w:pPr>
        <w:widowControl w:val="0"/>
        <w:spacing w:before="120" w:after="120" w:line="276" w:lineRule="auto"/>
        <w:rPr>
          <w:rFonts w:ascii="Arial" w:hAnsi="Arial" w:cs="Arial"/>
          <w:i/>
          <w:iCs/>
          <w:color w:val="0070C0"/>
        </w:rPr>
      </w:pPr>
    </w:p>
    <w:p w14:paraId="3992C35B" w14:textId="77777777" w:rsidR="0028326C" w:rsidRDefault="0028326C" w:rsidP="00565E6F">
      <w:pPr>
        <w:widowControl w:val="0"/>
        <w:spacing w:before="120" w:after="120" w:line="276" w:lineRule="auto"/>
        <w:rPr>
          <w:rFonts w:ascii="Arial" w:hAnsi="Arial" w:cs="Arial"/>
          <w:i/>
          <w:iCs/>
          <w:color w:val="0070C0"/>
        </w:rPr>
      </w:pPr>
    </w:p>
    <w:p w14:paraId="3E2574FB" w14:textId="77777777" w:rsidR="0028326C" w:rsidRDefault="0028326C" w:rsidP="00565E6F">
      <w:pPr>
        <w:widowControl w:val="0"/>
        <w:spacing w:before="120" w:after="120" w:line="276" w:lineRule="auto"/>
        <w:rPr>
          <w:rFonts w:ascii="Arial" w:hAnsi="Arial" w:cs="Arial"/>
          <w:i/>
          <w:iCs/>
          <w:color w:val="0070C0"/>
        </w:rPr>
      </w:pPr>
    </w:p>
    <w:p w14:paraId="0A84FA01" w14:textId="38B9EEEC" w:rsidR="0028326C" w:rsidRPr="006C6B87" w:rsidRDefault="00F1652B" w:rsidP="00F1652B">
      <w:pPr>
        <w:widowControl w:val="0"/>
        <w:spacing w:before="120" w:after="120" w:line="276" w:lineRule="auto"/>
        <w:ind w:right="50"/>
        <w:rPr>
          <w:rFonts w:ascii="Arial" w:hAnsi="Arial" w:cs="Arial"/>
          <w:b/>
          <w:i/>
          <w:iCs/>
          <w:sz w:val="20"/>
          <w:szCs w:val="20"/>
        </w:rPr>
      </w:pPr>
      <w:r w:rsidRPr="006C6B87">
        <w:rPr>
          <w:rFonts w:ascii="Arial" w:hAnsi="Arial" w:cs="Arial"/>
          <w:bCs/>
          <w:i/>
          <w:iCs/>
          <w:sz w:val="20"/>
          <w:szCs w:val="20"/>
        </w:rPr>
        <w:t xml:space="preserve">The Mount Sinai study team is </w:t>
      </w:r>
      <w:r w:rsidR="008714AC" w:rsidRPr="006C6B87">
        <w:rPr>
          <w:rFonts w:ascii="Arial" w:hAnsi="Arial" w:cs="Arial"/>
          <w:bCs/>
          <w:i/>
          <w:iCs/>
          <w:sz w:val="20"/>
          <w:szCs w:val="20"/>
        </w:rPr>
        <w:t>now</w:t>
      </w:r>
      <w:r w:rsidRPr="006C6B87">
        <w:rPr>
          <w:rFonts w:ascii="Arial" w:hAnsi="Arial" w:cs="Arial"/>
          <w:bCs/>
          <w:i/>
          <w:iCs/>
          <w:sz w:val="20"/>
          <w:szCs w:val="20"/>
        </w:rPr>
        <w:t xml:space="preserve"> at Step 3. </w:t>
      </w:r>
      <w:r w:rsidR="00A600AC" w:rsidRPr="006C6B87">
        <w:rPr>
          <w:rFonts w:ascii="Arial" w:hAnsi="Arial" w:cs="Arial"/>
          <w:b/>
          <w:i/>
          <w:iCs/>
          <w:sz w:val="20"/>
          <w:szCs w:val="20"/>
        </w:rPr>
        <w:t xml:space="preserve">If the External IRB requests changes to </w:t>
      </w:r>
      <w:r w:rsidR="008C0F53" w:rsidRPr="006C6B87">
        <w:rPr>
          <w:rFonts w:ascii="Arial" w:hAnsi="Arial" w:cs="Arial"/>
          <w:b/>
          <w:i/>
          <w:iCs/>
          <w:sz w:val="20"/>
          <w:szCs w:val="20"/>
        </w:rPr>
        <w:t xml:space="preserve">Mount Sinai </w:t>
      </w:r>
      <w:r w:rsidR="00A600AC" w:rsidRPr="006C6B87">
        <w:rPr>
          <w:rFonts w:ascii="Arial" w:hAnsi="Arial" w:cs="Arial"/>
          <w:b/>
          <w:i/>
          <w:iCs/>
          <w:sz w:val="20"/>
          <w:szCs w:val="20"/>
        </w:rPr>
        <w:t>local documents</w:t>
      </w:r>
      <w:r w:rsidR="009858CA" w:rsidRPr="006C6B87">
        <w:rPr>
          <w:rFonts w:ascii="Arial" w:hAnsi="Arial" w:cs="Arial"/>
          <w:b/>
          <w:i/>
          <w:iCs/>
          <w:sz w:val="20"/>
          <w:szCs w:val="20"/>
        </w:rPr>
        <w:t xml:space="preserve"> prior to IRB approval, please </w:t>
      </w:r>
      <w:r w:rsidR="00892981" w:rsidRPr="006C6B87">
        <w:rPr>
          <w:rFonts w:ascii="Arial" w:hAnsi="Arial" w:cs="Arial"/>
          <w:b/>
          <w:i/>
          <w:iCs/>
          <w:sz w:val="20"/>
          <w:szCs w:val="20"/>
        </w:rPr>
        <w:t xml:space="preserve">connect with </w:t>
      </w:r>
      <w:r w:rsidR="00007125" w:rsidRPr="006C6B87">
        <w:rPr>
          <w:rFonts w:ascii="Arial" w:hAnsi="Arial" w:cs="Arial"/>
          <w:b/>
          <w:i/>
          <w:iCs/>
          <w:sz w:val="20"/>
          <w:szCs w:val="20"/>
        </w:rPr>
        <w:t>the IRB analyst</w:t>
      </w:r>
      <w:r w:rsidR="00892981" w:rsidRPr="006C6B87">
        <w:rPr>
          <w:rFonts w:ascii="Arial" w:hAnsi="Arial" w:cs="Arial"/>
          <w:b/>
          <w:i/>
          <w:iCs/>
          <w:sz w:val="20"/>
          <w:szCs w:val="20"/>
        </w:rPr>
        <w:t xml:space="preserve"> to verify that </w:t>
      </w:r>
      <w:r w:rsidR="008C0F53" w:rsidRPr="006C6B87">
        <w:rPr>
          <w:rFonts w:ascii="Arial" w:hAnsi="Arial" w:cs="Arial"/>
          <w:b/>
          <w:i/>
          <w:iCs/>
          <w:sz w:val="20"/>
          <w:szCs w:val="20"/>
        </w:rPr>
        <w:t>amended documents do</w:t>
      </w:r>
      <w:r w:rsidR="00892981" w:rsidRPr="006C6B87">
        <w:rPr>
          <w:rFonts w:ascii="Arial" w:hAnsi="Arial" w:cs="Arial"/>
          <w:b/>
          <w:i/>
          <w:iCs/>
          <w:sz w:val="20"/>
          <w:szCs w:val="20"/>
        </w:rPr>
        <w:t xml:space="preserve"> not require an </w:t>
      </w:r>
      <w:r w:rsidR="008C0F53" w:rsidRPr="006C6B87">
        <w:rPr>
          <w:rFonts w:ascii="Arial" w:hAnsi="Arial" w:cs="Arial"/>
          <w:b/>
          <w:i/>
          <w:iCs/>
          <w:sz w:val="20"/>
          <w:szCs w:val="20"/>
        </w:rPr>
        <w:t>a</w:t>
      </w:r>
      <w:r w:rsidR="00202584">
        <w:rPr>
          <w:rFonts w:ascii="Arial" w:hAnsi="Arial" w:cs="Arial"/>
          <w:b/>
          <w:i/>
          <w:iCs/>
          <w:sz w:val="20"/>
          <w:szCs w:val="20"/>
        </w:rPr>
        <w:t>dditional</w:t>
      </w:r>
      <w:r w:rsidR="008C0F53" w:rsidRPr="006C6B87">
        <w:rPr>
          <w:rFonts w:ascii="Arial" w:hAnsi="Arial" w:cs="Arial"/>
          <w:b/>
          <w:i/>
          <w:iCs/>
          <w:sz w:val="20"/>
          <w:szCs w:val="20"/>
        </w:rPr>
        <w:t xml:space="preserve"> PPHS local review.</w:t>
      </w:r>
    </w:p>
    <w:p w14:paraId="662728B0" w14:textId="77777777" w:rsidR="00496054" w:rsidRPr="006C6B87" w:rsidRDefault="00496054" w:rsidP="006C6B87">
      <w:pPr>
        <w:widowControl w:val="0"/>
        <w:spacing w:before="120" w:after="120" w:line="276" w:lineRule="auto"/>
        <w:ind w:right="50"/>
        <w:rPr>
          <w:rFonts w:ascii="Arial" w:hAnsi="Arial" w:cs="Arial"/>
          <w:bCs/>
          <w:i/>
          <w:iCs/>
          <w:color w:val="0070C0"/>
          <w:sz w:val="20"/>
          <w:szCs w:val="20"/>
        </w:rPr>
      </w:pPr>
    </w:p>
    <w:p w14:paraId="57FF1C6F" w14:textId="521BCCBF" w:rsidR="006540DE" w:rsidRPr="006C6B87" w:rsidRDefault="006540DE" w:rsidP="006C6B87">
      <w:pPr>
        <w:widowControl w:val="0"/>
        <w:tabs>
          <w:tab w:val="left" w:pos="8550"/>
        </w:tabs>
        <w:spacing w:line="239" w:lineRule="auto"/>
        <w:ind w:right="4947"/>
        <w:rPr>
          <w:rFonts w:ascii="Arial" w:hAnsi="Arial" w:cs="Arial"/>
          <w:b/>
          <w:bCs/>
          <w:color w:val="0070C0"/>
        </w:rPr>
      </w:pPr>
      <w:r w:rsidRPr="006C6B87">
        <w:rPr>
          <w:rFonts w:ascii="Arial" w:hAnsi="Arial" w:cs="Arial"/>
          <w:b/>
          <w:bCs/>
          <w:color w:val="0070C0"/>
        </w:rPr>
        <w:t>_</w:t>
      </w:r>
      <w:r w:rsidRPr="006C6B87">
        <w:rPr>
          <w:rFonts w:ascii="Arial" w:hAnsi="Arial" w:cs="Arial"/>
          <w:b/>
          <w:bCs/>
          <w:color w:val="0070C0"/>
          <w:spacing w:val="1"/>
        </w:rPr>
        <w:t>_</w:t>
      </w:r>
      <w:r w:rsidRPr="006C6B87">
        <w:rPr>
          <w:rFonts w:ascii="Arial" w:hAnsi="Arial" w:cs="Arial"/>
          <w:b/>
          <w:bCs/>
          <w:color w:val="0070C0"/>
        </w:rPr>
        <w:t>_______</w:t>
      </w:r>
      <w:r w:rsidRPr="006C6B87">
        <w:rPr>
          <w:rFonts w:ascii="Arial" w:hAnsi="Arial" w:cs="Arial"/>
          <w:b/>
          <w:bCs/>
          <w:color w:val="0070C0"/>
          <w:spacing w:val="-1"/>
        </w:rPr>
        <w:t>_</w:t>
      </w:r>
      <w:r w:rsidRPr="006C6B87">
        <w:rPr>
          <w:rFonts w:ascii="Arial" w:hAnsi="Arial" w:cs="Arial"/>
          <w:b/>
          <w:bCs/>
          <w:color w:val="0070C0"/>
        </w:rPr>
        <w:t>__</w:t>
      </w:r>
      <w:r w:rsidRPr="006C6B87">
        <w:rPr>
          <w:rFonts w:ascii="Arial" w:hAnsi="Arial" w:cs="Arial"/>
          <w:b/>
          <w:bCs/>
          <w:color w:val="0070C0"/>
          <w:spacing w:val="-1"/>
        </w:rPr>
        <w:t>_</w:t>
      </w:r>
      <w:r w:rsidRPr="006C6B87">
        <w:rPr>
          <w:rFonts w:ascii="Arial" w:hAnsi="Arial" w:cs="Arial"/>
          <w:b/>
          <w:bCs/>
          <w:color w:val="0070C0"/>
        </w:rPr>
        <w:t>_______________</w:t>
      </w:r>
      <w:r w:rsidRPr="006C6B87">
        <w:rPr>
          <w:rFonts w:ascii="Arial" w:hAnsi="Arial" w:cs="Arial"/>
          <w:b/>
          <w:bCs/>
          <w:color w:val="0070C0"/>
          <w:spacing w:val="-1"/>
        </w:rPr>
        <w:t>_</w:t>
      </w:r>
      <w:r w:rsidRPr="006C6B87">
        <w:rPr>
          <w:rFonts w:ascii="Arial" w:hAnsi="Arial" w:cs="Arial"/>
          <w:b/>
          <w:bCs/>
          <w:color w:val="0070C0"/>
        </w:rPr>
        <w:t>_______</w:t>
      </w:r>
    </w:p>
    <w:p w14:paraId="46556537" w14:textId="561E3959" w:rsidR="00E905F7" w:rsidRDefault="006540DE" w:rsidP="006203F1">
      <w:pPr>
        <w:widowControl w:val="0"/>
        <w:tabs>
          <w:tab w:val="left" w:pos="8550"/>
        </w:tabs>
        <w:spacing w:line="239" w:lineRule="auto"/>
        <w:rPr>
          <w:rFonts w:ascii="Arial" w:hAnsi="Arial" w:cs="Arial"/>
          <w:b/>
          <w:bCs/>
          <w:color w:val="0070C0"/>
        </w:rPr>
      </w:pPr>
      <w:r w:rsidRPr="006C6B87">
        <w:rPr>
          <w:rFonts w:ascii="Arial" w:hAnsi="Arial" w:cs="Arial"/>
          <w:b/>
          <w:bCs/>
          <w:color w:val="0070C0"/>
        </w:rPr>
        <w:t>WHEN</w:t>
      </w:r>
      <w:r w:rsidR="006203F1" w:rsidRPr="006C6B87">
        <w:rPr>
          <w:rFonts w:ascii="Arial" w:hAnsi="Arial" w:cs="Arial"/>
          <w:b/>
          <w:bCs/>
          <w:color w:val="0070C0"/>
        </w:rPr>
        <w:t xml:space="preserve"> THE MOUNT SINAI STUDY TEAM OBTAINS</w:t>
      </w:r>
      <w:r w:rsidRPr="006C6B87">
        <w:rPr>
          <w:rFonts w:ascii="Arial" w:hAnsi="Arial" w:cs="Arial"/>
          <w:b/>
          <w:bCs/>
          <w:color w:val="0070C0"/>
          <w:spacing w:val="-1"/>
        </w:rPr>
        <w:t xml:space="preserve"> </w:t>
      </w:r>
      <w:r w:rsidR="006203F1" w:rsidRPr="006C6B87">
        <w:rPr>
          <w:rFonts w:ascii="Arial" w:hAnsi="Arial" w:cs="Arial"/>
          <w:b/>
          <w:bCs/>
          <w:color w:val="0070C0"/>
        </w:rPr>
        <w:t>EXTERNAL</w:t>
      </w:r>
      <w:r w:rsidR="0096379C" w:rsidRPr="006C6B87">
        <w:rPr>
          <w:rFonts w:ascii="Arial" w:hAnsi="Arial" w:cs="Arial"/>
          <w:b/>
          <w:bCs/>
          <w:color w:val="0070C0"/>
        </w:rPr>
        <w:t xml:space="preserve"> </w:t>
      </w:r>
      <w:r w:rsidRPr="006C6B87">
        <w:rPr>
          <w:rFonts w:ascii="Arial" w:hAnsi="Arial" w:cs="Arial"/>
          <w:b/>
          <w:bCs/>
          <w:color w:val="0070C0"/>
          <w:spacing w:val="-1"/>
        </w:rPr>
        <w:t>I</w:t>
      </w:r>
      <w:r w:rsidRPr="006C6B87">
        <w:rPr>
          <w:rFonts w:ascii="Arial" w:hAnsi="Arial" w:cs="Arial"/>
          <w:b/>
          <w:bCs/>
          <w:color w:val="0070C0"/>
        </w:rPr>
        <w:t>RB</w:t>
      </w:r>
      <w:r w:rsidRPr="006C6B87">
        <w:rPr>
          <w:rFonts w:ascii="Arial" w:hAnsi="Arial" w:cs="Arial"/>
          <w:b/>
          <w:bCs/>
          <w:color w:val="0070C0"/>
          <w:spacing w:val="-1"/>
        </w:rPr>
        <w:t xml:space="preserve"> </w:t>
      </w:r>
      <w:r w:rsidRPr="006C6B87">
        <w:rPr>
          <w:rFonts w:ascii="Arial" w:hAnsi="Arial" w:cs="Arial"/>
          <w:b/>
          <w:bCs/>
          <w:color w:val="0070C0"/>
        </w:rPr>
        <w:t>A</w:t>
      </w:r>
      <w:r w:rsidRPr="006C6B87">
        <w:rPr>
          <w:rFonts w:ascii="Arial" w:hAnsi="Arial" w:cs="Arial"/>
          <w:b/>
          <w:bCs/>
          <w:color w:val="0070C0"/>
          <w:spacing w:val="-2"/>
        </w:rPr>
        <w:t>P</w:t>
      </w:r>
      <w:r w:rsidRPr="006C6B87">
        <w:rPr>
          <w:rFonts w:ascii="Arial" w:hAnsi="Arial" w:cs="Arial"/>
          <w:b/>
          <w:bCs/>
          <w:color w:val="0070C0"/>
          <w:spacing w:val="-1"/>
        </w:rPr>
        <w:t>P</w:t>
      </w:r>
      <w:r w:rsidRPr="006C6B87">
        <w:rPr>
          <w:rFonts w:ascii="Arial" w:hAnsi="Arial" w:cs="Arial"/>
          <w:b/>
          <w:bCs/>
          <w:color w:val="0070C0"/>
        </w:rPr>
        <w:t xml:space="preserve">ROVAL </w:t>
      </w:r>
    </w:p>
    <w:p w14:paraId="760FAB77" w14:textId="77777777" w:rsidR="00E36580" w:rsidRDefault="00E36580" w:rsidP="006203F1">
      <w:pPr>
        <w:widowControl w:val="0"/>
        <w:tabs>
          <w:tab w:val="left" w:pos="8550"/>
        </w:tabs>
        <w:spacing w:line="239" w:lineRule="auto"/>
        <w:rPr>
          <w:rFonts w:ascii="Arial" w:hAnsi="Arial" w:cs="Arial"/>
          <w:b/>
          <w:bCs/>
          <w:color w:val="0070C0"/>
        </w:rPr>
      </w:pPr>
    </w:p>
    <w:p w14:paraId="294FE14D" w14:textId="77777777" w:rsidR="00E36580" w:rsidRDefault="00E36580" w:rsidP="006203F1">
      <w:pPr>
        <w:widowControl w:val="0"/>
        <w:tabs>
          <w:tab w:val="left" w:pos="8550"/>
        </w:tabs>
        <w:spacing w:line="239" w:lineRule="auto"/>
        <w:rPr>
          <w:rFonts w:ascii="Arial" w:hAnsi="Arial" w:cs="Arial"/>
          <w:b/>
          <w:bCs/>
          <w:color w:val="0070C0"/>
        </w:rPr>
      </w:pPr>
    </w:p>
    <w:p w14:paraId="6DB1928A" w14:textId="68B8F57B" w:rsidR="00E36580" w:rsidRPr="006C6B87" w:rsidRDefault="00E36580" w:rsidP="006C6B87">
      <w:pPr>
        <w:widowControl w:val="0"/>
        <w:spacing w:before="120" w:after="120" w:line="276" w:lineRule="auto"/>
        <w:ind w:right="50"/>
        <w:rPr>
          <w:rFonts w:ascii="Arial" w:hAnsi="Arial" w:cs="Arial"/>
          <w:b/>
        </w:rPr>
      </w:pPr>
      <w:r>
        <w:rPr>
          <w:rFonts w:ascii="Arial" w:hAnsi="Arial" w:cs="Arial"/>
          <w:b/>
        </w:rPr>
        <w:t xml:space="preserve">Request to Rely (R2R) </w:t>
      </w:r>
      <w:r w:rsidRPr="00255ED8">
        <w:rPr>
          <w:rFonts w:ascii="Arial" w:hAnsi="Arial" w:cs="Arial"/>
          <w:b/>
        </w:rPr>
        <w:t>Submission Process Steps</w:t>
      </w:r>
    </w:p>
    <w:p w14:paraId="7E9BAF9B" w14:textId="696FCBD9" w:rsidR="00E36580" w:rsidRDefault="0023372E" w:rsidP="006203F1">
      <w:pPr>
        <w:widowControl w:val="0"/>
        <w:tabs>
          <w:tab w:val="left" w:pos="8550"/>
        </w:tabs>
        <w:spacing w:line="239" w:lineRule="auto"/>
        <w:rPr>
          <w:rFonts w:ascii="Arial" w:hAnsi="Arial" w:cs="Arial"/>
          <w:b/>
          <w:bCs/>
          <w:color w:val="0070C0"/>
        </w:rPr>
      </w:pPr>
      <w:r>
        <w:rPr>
          <w:rFonts w:ascii="Arial" w:hAnsi="Arial" w:cs="Arial"/>
          <w:bCs/>
          <w:noProof/>
        </w:rPr>
        <mc:AlternateContent>
          <mc:Choice Requires="wps">
            <w:drawing>
              <wp:anchor distT="0" distB="0" distL="114300" distR="114300" simplePos="0" relativeHeight="251652096" behindDoc="0" locked="0" layoutInCell="1" allowOverlap="1" wp14:anchorId="3E97B4F4" wp14:editId="29E9D456">
                <wp:simplePos x="0" y="0"/>
                <wp:positionH relativeFrom="margin">
                  <wp:posOffset>4786993</wp:posOffset>
                </wp:positionH>
                <wp:positionV relativeFrom="paragraph">
                  <wp:posOffset>160456</wp:posOffset>
                </wp:positionV>
                <wp:extent cx="1118870" cy="871599"/>
                <wp:effectExtent l="19050" t="19050" r="43180" b="43180"/>
                <wp:wrapNone/>
                <wp:docPr id="2087632798" name="Rectangle 2"/>
                <wp:cNvGraphicFramePr/>
                <a:graphic xmlns:a="http://schemas.openxmlformats.org/drawingml/2006/main">
                  <a:graphicData uri="http://schemas.microsoft.com/office/word/2010/wordprocessingShape">
                    <wps:wsp>
                      <wps:cNvSpPr/>
                      <wps:spPr>
                        <a:xfrm>
                          <a:off x="0" y="0"/>
                          <a:ext cx="1118870" cy="871599"/>
                        </a:xfrm>
                        <a:prstGeom prst="rect">
                          <a:avLst/>
                        </a:prstGeom>
                        <a:ln w="57150"/>
                      </wps:spPr>
                      <wps:style>
                        <a:lnRef idx="2">
                          <a:schemeClr val="accent1">
                            <a:shade val="15000"/>
                          </a:schemeClr>
                        </a:lnRef>
                        <a:fillRef idx="1">
                          <a:schemeClr val="accent1"/>
                        </a:fillRef>
                        <a:effectRef idx="0">
                          <a:schemeClr val="accent1"/>
                        </a:effectRef>
                        <a:fontRef idx="minor">
                          <a:schemeClr val="lt1"/>
                        </a:fontRef>
                      </wps:style>
                      <wps:txbx>
                        <w:txbxContent>
                          <w:p w14:paraId="7A4887B8" w14:textId="77777777" w:rsidR="00E36580" w:rsidRPr="006C6B87" w:rsidRDefault="00E36580" w:rsidP="006C6B87">
                            <w:pPr>
                              <w:jc w:val="center"/>
                              <w:rPr>
                                <w:b/>
                                <w:bCs/>
                              </w:rPr>
                            </w:pPr>
                            <w:r w:rsidRPr="006C6B87">
                              <w:rPr>
                                <w:b/>
                                <w:bCs/>
                              </w:rPr>
                              <w:t>PPHS Receipt of External IRB Approval of Mount Sinai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7B4F4" id="_x0000_s1034" style="position:absolute;margin-left:376.95pt;margin-top:12.65pt;width:88.1pt;height:68.6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" fillcolor="#5b9bd5 [3204]" strokecolor="#091723 [484]" strokeweight="4.5pt">
                <v:textbox>
                  <w:txbxContent>
                    <w:p w14:paraId="7A4887B8" w14:textId="77777777" w:rsidR="00E36580" w:rsidRPr="006C6B87" w:rsidRDefault="00E36580" w:rsidP="006C6B87">
                      <w:pPr>
                        <w:jc w:val="center"/>
                        <w:rPr>
                          <w:b/>
                          <w:bCs/>
                        </w:rPr>
                      </w:pPr>
                      <w:r w:rsidRPr="006C6B87">
                        <w:rPr>
                          <w:b/>
                          <w:bCs/>
                        </w:rPr>
                        <w:t>PPHS Receipt of External IRB Approval of Mount Sinai</w:t>
                      </w:r>
                    </w:p>
                  </w:txbxContent>
                </v:textbox>
                <w10:wrap anchorx="margin"/>
              </v:rect>
            </w:pict>
          </mc:Fallback>
        </mc:AlternateContent>
      </w:r>
    </w:p>
    <w:p w14:paraId="2C9B45BA" w14:textId="2180E8CD" w:rsidR="00E36580" w:rsidRDefault="00E36580" w:rsidP="006203F1">
      <w:pPr>
        <w:widowControl w:val="0"/>
        <w:tabs>
          <w:tab w:val="left" w:pos="8550"/>
        </w:tabs>
        <w:spacing w:line="239" w:lineRule="auto"/>
        <w:rPr>
          <w:rFonts w:ascii="Arial" w:hAnsi="Arial" w:cs="Arial"/>
          <w:b/>
          <w:bCs/>
          <w:color w:val="0070C0"/>
        </w:rPr>
      </w:pPr>
      <w:r>
        <w:rPr>
          <w:rFonts w:ascii="Arial" w:hAnsi="Arial" w:cs="Arial"/>
          <w:bCs/>
          <w:noProof/>
        </w:rPr>
        <mc:AlternateContent>
          <mc:Choice Requires="wps">
            <w:drawing>
              <wp:anchor distT="0" distB="0" distL="114300" distR="114300" simplePos="0" relativeHeight="251646976" behindDoc="0" locked="0" layoutInCell="1" allowOverlap="1" wp14:anchorId="4793F496" wp14:editId="2A46E597">
                <wp:simplePos x="0" y="0"/>
                <wp:positionH relativeFrom="column">
                  <wp:posOffset>0</wp:posOffset>
                </wp:positionH>
                <wp:positionV relativeFrom="paragraph">
                  <wp:posOffset>31750</wp:posOffset>
                </wp:positionV>
                <wp:extent cx="1155801" cy="782726"/>
                <wp:effectExtent l="0" t="0" r="25400" b="17780"/>
                <wp:wrapNone/>
                <wp:docPr id="1234760630" name="Rectangle 2"/>
                <wp:cNvGraphicFramePr/>
                <a:graphic xmlns:a="http://schemas.openxmlformats.org/drawingml/2006/main">
                  <a:graphicData uri="http://schemas.microsoft.com/office/word/2010/wordprocessingShape">
                    <wps:wsp>
                      <wps:cNvSpPr/>
                      <wps:spPr>
                        <a:xfrm>
                          <a:off x="0" y="0"/>
                          <a:ext cx="1155801" cy="782726"/>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4EA5FF71" w14:textId="77777777" w:rsidR="00E36580" w:rsidRDefault="00E36580" w:rsidP="006C6B87">
                            <w:pPr>
                              <w:jc w:val="center"/>
                            </w:pPr>
                            <w:r>
                              <w:t>External IRB Approval of the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3F496" id="_x0000_s1035" style="position:absolute;margin-left:0;margin-top:2.5pt;width:91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" fillcolor="#5b9bd5 [3204]" strokecolor="#091723 [484]" strokeweight="1pt">
                <v:textbox>
                  <w:txbxContent>
                    <w:p w14:paraId="4EA5FF71" w14:textId="77777777" w:rsidR="00E36580" w:rsidRDefault="00E36580" w:rsidP="006C6B87">
                      <w:pPr>
                        <w:jc w:val="center"/>
                      </w:pPr>
                      <w:r>
                        <w:t>External IRB Approval of the Protocol</w:t>
                      </w:r>
                    </w:p>
                  </w:txbxContent>
                </v:textbox>
              </v:rect>
            </w:pict>
          </mc:Fallback>
        </mc:AlternateContent>
      </w:r>
      <w:r>
        <w:rPr>
          <w:rFonts w:ascii="Arial" w:hAnsi="Arial" w:cs="Arial"/>
          <w:bCs/>
          <w:noProof/>
        </w:rPr>
        <mc:AlternateContent>
          <mc:Choice Requires="wps">
            <w:drawing>
              <wp:anchor distT="0" distB="0" distL="114300" distR="114300" simplePos="0" relativeHeight="251648000" behindDoc="0" locked="0" layoutInCell="1" allowOverlap="1" wp14:anchorId="3150B40F" wp14:editId="7CE29789">
                <wp:simplePos x="0" y="0"/>
                <wp:positionH relativeFrom="margin">
                  <wp:posOffset>1657350</wp:posOffset>
                </wp:positionH>
                <wp:positionV relativeFrom="paragraph">
                  <wp:posOffset>33020</wp:posOffset>
                </wp:positionV>
                <wp:extent cx="1144066" cy="792937"/>
                <wp:effectExtent l="0" t="0" r="18415" b="26670"/>
                <wp:wrapNone/>
                <wp:docPr id="515088891" name="Rectangle 2"/>
                <wp:cNvGraphicFramePr/>
                <a:graphic xmlns:a="http://schemas.openxmlformats.org/drawingml/2006/main">
                  <a:graphicData uri="http://schemas.microsoft.com/office/word/2010/wordprocessingShape">
                    <wps:wsp>
                      <wps:cNvSpPr/>
                      <wps:spPr>
                        <a:xfrm>
                          <a:off x="0" y="0"/>
                          <a:ext cx="1144066" cy="792937"/>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514577A7" w14:textId="77777777" w:rsidR="00E36580" w:rsidRPr="000240E9" w:rsidRDefault="00E36580" w:rsidP="006C6B87">
                            <w:pPr>
                              <w:jc w:val="center"/>
                            </w:pPr>
                            <w:r w:rsidRPr="000240E9">
                              <w:t>PPHS Local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0B40F" id="_x0000_s1036" style="position:absolute;margin-left:130.5pt;margin-top:2.6pt;width:90.1pt;height:62.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" fillcolor="#5b9bd5 [3204]" strokecolor="#091723 [484]" strokeweight="1pt">
                <v:textbox>
                  <w:txbxContent>
                    <w:p w14:paraId="514577A7" w14:textId="77777777" w:rsidR="00E36580" w:rsidRPr="000240E9" w:rsidRDefault="00E36580" w:rsidP="006C6B87">
                      <w:pPr>
                        <w:jc w:val="center"/>
                      </w:pPr>
                      <w:r w:rsidRPr="000240E9">
                        <w:t>PPHS Local Review</w:t>
                      </w:r>
                    </w:p>
                  </w:txbxContent>
                </v:textbox>
                <w10:wrap anchorx="margin"/>
              </v:rect>
            </w:pict>
          </mc:Fallback>
        </mc:AlternateContent>
      </w:r>
      <w:r>
        <w:rPr>
          <w:rFonts w:ascii="Arial" w:hAnsi="Arial" w:cs="Arial"/>
          <w:bCs/>
          <w:noProof/>
        </w:rPr>
        <mc:AlternateContent>
          <mc:Choice Requires="wps">
            <w:drawing>
              <wp:anchor distT="0" distB="0" distL="114300" distR="114300" simplePos="0" relativeHeight="251649024" behindDoc="0" locked="0" layoutInCell="1" allowOverlap="1" wp14:anchorId="44664A42" wp14:editId="5CD5C4A4">
                <wp:simplePos x="0" y="0"/>
                <wp:positionH relativeFrom="column">
                  <wp:posOffset>3270885</wp:posOffset>
                </wp:positionH>
                <wp:positionV relativeFrom="paragraph">
                  <wp:posOffset>18415</wp:posOffset>
                </wp:positionV>
                <wp:extent cx="1118870" cy="826477"/>
                <wp:effectExtent l="0" t="0" r="24130" b="12065"/>
                <wp:wrapNone/>
                <wp:docPr id="2117643245" name="Rectangle 2"/>
                <wp:cNvGraphicFramePr/>
                <a:graphic xmlns:a="http://schemas.openxmlformats.org/drawingml/2006/main">
                  <a:graphicData uri="http://schemas.microsoft.com/office/word/2010/wordprocessingShape">
                    <wps:wsp>
                      <wps:cNvSpPr/>
                      <wps:spPr>
                        <a:xfrm>
                          <a:off x="0" y="0"/>
                          <a:ext cx="1118870" cy="826477"/>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710C2731" w14:textId="77777777" w:rsidR="00E36580" w:rsidRPr="006C6B87" w:rsidRDefault="00E36580" w:rsidP="006C6B87">
                            <w:pPr>
                              <w:jc w:val="center"/>
                              <w:rPr>
                                <w:sz w:val="21"/>
                                <w:szCs w:val="21"/>
                              </w:rPr>
                            </w:pPr>
                            <w:r w:rsidRPr="006C6B87">
                              <w:rPr>
                                <w:sz w:val="21"/>
                                <w:szCs w:val="21"/>
                              </w:rPr>
                              <w:t>External IRB Approval of Mount Sinai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664A42" id="_x0000_s1037" style="position:absolute;margin-left:257.55pt;margin-top:1.45pt;width:88.1pt;height:65.1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" fillcolor="#5b9bd5 [3204]" strokecolor="#091723 [484]" strokeweight="1pt">
                <v:textbox>
                  <w:txbxContent>
                    <w:p w14:paraId="710C2731" w14:textId="77777777" w:rsidR="00E36580" w:rsidRPr="006C6B87" w:rsidRDefault="00E36580" w:rsidP="006C6B87">
                      <w:pPr>
                        <w:jc w:val="center"/>
                        <w:rPr>
                          <w:sz w:val="21"/>
                          <w:szCs w:val="21"/>
                        </w:rPr>
                      </w:pPr>
                      <w:r w:rsidRPr="006C6B87">
                        <w:rPr>
                          <w:sz w:val="21"/>
                          <w:szCs w:val="21"/>
                        </w:rPr>
                        <w:t>External IRB Approval of Mount Sinai Site</w:t>
                      </w:r>
                    </w:p>
                  </w:txbxContent>
                </v:textbox>
              </v:rect>
            </w:pict>
          </mc:Fallback>
        </mc:AlternateContent>
      </w:r>
      <w:r>
        <w:rPr>
          <w:rFonts w:ascii="Arial" w:hAnsi="Arial" w:cs="Arial"/>
          <w:bCs/>
          <w:noProof/>
        </w:rPr>
        <mc:AlternateContent>
          <mc:Choice Requires="wps">
            <w:drawing>
              <wp:anchor distT="0" distB="0" distL="114300" distR="114300" simplePos="0" relativeHeight="251666432" behindDoc="0" locked="0" layoutInCell="1" allowOverlap="1" wp14:anchorId="4419A77C" wp14:editId="41463F67">
                <wp:simplePos x="0" y="0"/>
                <wp:positionH relativeFrom="column">
                  <wp:posOffset>1236345</wp:posOffset>
                </wp:positionH>
                <wp:positionV relativeFrom="paragraph">
                  <wp:posOffset>496570</wp:posOffset>
                </wp:positionV>
                <wp:extent cx="299923" cy="0"/>
                <wp:effectExtent l="0" t="76200" r="24130" b="95250"/>
                <wp:wrapNone/>
                <wp:docPr id="588993408" name="Straight Arrow Connector 3"/>
                <wp:cNvGraphicFramePr/>
                <a:graphic xmlns:a="http://schemas.openxmlformats.org/drawingml/2006/main">
                  <a:graphicData uri="http://schemas.microsoft.com/office/word/2010/wordprocessingShape">
                    <wps:wsp>
                      <wps:cNvCnPr/>
                      <wps:spPr>
                        <a:xfrm>
                          <a:off x="0" y="0"/>
                          <a:ext cx="29992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A67BC1" id="Straight Arrow Connector 3" o:spid="_x0000_s1026" type="#_x0000_t32" style="position:absolute;margin-left:97.35pt;margin-top:39.1pt;width:23.6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" strokecolor="#5b9bd5 [3204]" strokeweight="1pt">
                <v:stroke endarrow="block" joinstyle="miter"/>
              </v:shape>
            </w:pict>
          </mc:Fallback>
        </mc:AlternateContent>
      </w:r>
      <w:r>
        <w:rPr>
          <w:rFonts w:ascii="Arial" w:hAnsi="Arial" w:cs="Arial"/>
          <w:bCs/>
          <w:noProof/>
        </w:rPr>
        <mc:AlternateContent>
          <mc:Choice Requires="wps">
            <w:drawing>
              <wp:anchor distT="0" distB="0" distL="114300" distR="114300" simplePos="0" relativeHeight="251667456" behindDoc="0" locked="0" layoutInCell="1" allowOverlap="1" wp14:anchorId="1F436353" wp14:editId="3EFB34A6">
                <wp:simplePos x="0" y="0"/>
                <wp:positionH relativeFrom="margin">
                  <wp:posOffset>2919730</wp:posOffset>
                </wp:positionH>
                <wp:positionV relativeFrom="paragraph">
                  <wp:posOffset>490855</wp:posOffset>
                </wp:positionV>
                <wp:extent cx="299720" cy="0"/>
                <wp:effectExtent l="0" t="76200" r="24130" b="95250"/>
                <wp:wrapNone/>
                <wp:docPr id="99715139" name="Straight Arrow Connector 3"/>
                <wp:cNvGraphicFramePr/>
                <a:graphic xmlns:a="http://schemas.openxmlformats.org/drawingml/2006/main">
                  <a:graphicData uri="http://schemas.microsoft.com/office/word/2010/wordprocessingShape">
                    <wps:wsp>
                      <wps:cNvCnPr/>
                      <wps:spPr>
                        <a:xfrm>
                          <a:off x="0" y="0"/>
                          <a:ext cx="29972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68E26E" id="Straight Arrow Connector 3" o:spid="_x0000_s1026" type="#_x0000_t32" style="position:absolute;margin-left:229.9pt;margin-top:38.65pt;width:23.6pt;height:0;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" strokecolor="#5b9bd5 [3204]" strokeweight="1pt">
                <v:stroke endarrow="block" joinstyle="miter"/>
                <w10:wrap anchorx="margin"/>
              </v:shape>
            </w:pict>
          </mc:Fallback>
        </mc:AlternateContent>
      </w:r>
      <w:r>
        <w:rPr>
          <w:rFonts w:ascii="Arial" w:hAnsi="Arial" w:cs="Arial"/>
          <w:bCs/>
          <w:noProof/>
        </w:rPr>
        <mc:AlternateContent>
          <mc:Choice Requires="wps">
            <w:drawing>
              <wp:anchor distT="0" distB="0" distL="114300" distR="114300" simplePos="0" relativeHeight="251668480" behindDoc="0" locked="0" layoutInCell="1" allowOverlap="1" wp14:anchorId="57E87F1E" wp14:editId="461FA32A">
                <wp:simplePos x="0" y="0"/>
                <wp:positionH relativeFrom="margin">
                  <wp:posOffset>4431665</wp:posOffset>
                </wp:positionH>
                <wp:positionV relativeFrom="paragraph">
                  <wp:posOffset>490855</wp:posOffset>
                </wp:positionV>
                <wp:extent cx="299720" cy="0"/>
                <wp:effectExtent l="0" t="76200" r="24130" b="95250"/>
                <wp:wrapNone/>
                <wp:docPr id="473620271" name="Straight Arrow Connector 3"/>
                <wp:cNvGraphicFramePr/>
                <a:graphic xmlns:a="http://schemas.openxmlformats.org/drawingml/2006/main">
                  <a:graphicData uri="http://schemas.microsoft.com/office/word/2010/wordprocessingShape">
                    <wps:wsp>
                      <wps:cNvCnPr/>
                      <wps:spPr>
                        <a:xfrm>
                          <a:off x="0" y="0"/>
                          <a:ext cx="29972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D70C0E" id="Straight Arrow Connector 3" o:spid="_x0000_s1026" type="#_x0000_t32" style="position:absolute;margin-left:348.95pt;margin-top:38.65pt;width:23.6pt;height:0;z-index:251688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" strokecolor="#5b9bd5 [3204]" strokeweight="1pt">
                <v:stroke endarrow="block" joinstyle="miter"/>
                <w10:wrap anchorx="margin"/>
              </v:shape>
            </w:pict>
          </mc:Fallback>
        </mc:AlternateContent>
      </w:r>
    </w:p>
    <w:p w14:paraId="4B904F71" w14:textId="77777777" w:rsidR="00E36580" w:rsidRDefault="00E36580" w:rsidP="006203F1">
      <w:pPr>
        <w:widowControl w:val="0"/>
        <w:tabs>
          <w:tab w:val="left" w:pos="8550"/>
        </w:tabs>
        <w:spacing w:line="239" w:lineRule="auto"/>
        <w:rPr>
          <w:rFonts w:ascii="Arial" w:hAnsi="Arial" w:cs="Arial"/>
          <w:b/>
          <w:bCs/>
          <w:color w:val="0070C0"/>
        </w:rPr>
      </w:pPr>
    </w:p>
    <w:p w14:paraId="3BCCC842" w14:textId="77777777" w:rsidR="00E36580" w:rsidRDefault="00E36580" w:rsidP="006203F1">
      <w:pPr>
        <w:widowControl w:val="0"/>
        <w:tabs>
          <w:tab w:val="left" w:pos="8550"/>
        </w:tabs>
        <w:spacing w:line="239" w:lineRule="auto"/>
        <w:rPr>
          <w:rFonts w:ascii="Arial" w:hAnsi="Arial" w:cs="Arial"/>
          <w:b/>
          <w:bCs/>
          <w:color w:val="0070C0"/>
        </w:rPr>
      </w:pPr>
    </w:p>
    <w:p w14:paraId="1871F8D6" w14:textId="77777777" w:rsidR="00E36580" w:rsidRDefault="00E36580" w:rsidP="006203F1">
      <w:pPr>
        <w:widowControl w:val="0"/>
        <w:tabs>
          <w:tab w:val="left" w:pos="8550"/>
        </w:tabs>
        <w:spacing w:line="239" w:lineRule="auto"/>
        <w:rPr>
          <w:rFonts w:ascii="Arial" w:hAnsi="Arial" w:cs="Arial"/>
          <w:b/>
          <w:bCs/>
          <w:color w:val="0070C0"/>
        </w:rPr>
      </w:pPr>
    </w:p>
    <w:p w14:paraId="677805DD" w14:textId="77777777" w:rsidR="00E36580" w:rsidRDefault="00E36580" w:rsidP="006203F1">
      <w:pPr>
        <w:widowControl w:val="0"/>
        <w:tabs>
          <w:tab w:val="left" w:pos="8550"/>
        </w:tabs>
        <w:spacing w:line="239" w:lineRule="auto"/>
        <w:rPr>
          <w:rFonts w:ascii="Arial" w:hAnsi="Arial" w:cs="Arial"/>
          <w:b/>
          <w:bCs/>
          <w:color w:val="0070C0"/>
        </w:rPr>
      </w:pPr>
    </w:p>
    <w:p w14:paraId="7D1C1D97" w14:textId="77777777" w:rsidR="00E36580" w:rsidRDefault="00E36580" w:rsidP="006203F1">
      <w:pPr>
        <w:widowControl w:val="0"/>
        <w:tabs>
          <w:tab w:val="left" w:pos="8550"/>
        </w:tabs>
        <w:spacing w:line="239" w:lineRule="auto"/>
        <w:rPr>
          <w:rFonts w:ascii="Arial" w:hAnsi="Arial" w:cs="Arial"/>
          <w:b/>
          <w:bCs/>
          <w:color w:val="0070C0"/>
        </w:rPr>
      </w:pPr>
    </w:p>
    <w:p w14:paraId="489B6793" w14:textId="39DBD907" w:rsidR="00E36580" w:rsidRDefault="00E36580" w:rsidP="006203F1">
      <w:pPr>
        <w:widowControl w:val="0"/>
        <w:tabs>
          <w:tab w:val="left" w:pos="8550"/>
        </w:tabs>
        <w:spacing w:line="239" w:lineRule="auto"/>
        <w:rPr>
          <w:rFonts w:ascii="Arial" w:hAnsi="Arial" w:cs="Arial"/>
          <w:b/>
          <w:bCs/>
          <w:color w:val="0070C0"/>
        </w:rPr>
      </w:pPr>
    </w:p>
    <w:p w14:paraId="027A3EE3" w14:textId="4CF31B7A" w:rsidR="00E36580" w:rsidRPr="006C6B87" w:rsidRDefault="00E36580" w:rsidP="006203F1">
      <w:pPr>
        <w:widowControl w:val="0"/>
        <w:tabs>
          <w:tab w:val="left" w:pos="8550"/>
        </w:tabs>
        <w:spacing w:line="239" w:lineRule="auto"/>
        <w:rPr>
          <w:rFonts w:ascii="Arial" w:hAnsi="Arial" w:cs="Arial"/>
          <w:b/>
          <w:bCs/>
        </w:rPr>
      </w:pPr>
      <w:r w:rsidRPr="006C6B87">
        <w:rPr>
          <w:rFonts w:ascii="Arial" w:hAnsi="Arial" w:cs="Arial"/>
          <w:bCs/>
          <w:i/>
          <w:iCs/>
          <w:sz w:val="20"/>
          <w:szCs w:val="20"/>
        </w:rPr>
        <w:t>The Mount Sinai study team is now at Step 4. PPHS requires receipt of the External IRB approval letter to confirm that Mount Sinai is IRB-approved</w:t>
      </w:r>
      <w:r w:rsidR="006D1E08">
        <w:rPr>
          <w:rFonts w:ascii="Arial" w:hAnsi="Arial" w:cs="Arial"/>
          <w:bCs/>
          <w:i/>
          <w:iCs/>
          <w:sz w:val="20"/>
          <w:szCs w:val="20"/>
        </w:rPr>
        <w:t xml:space="preserve"> to conduct study activities</w:t>
      </w:r>
      <w:r w:rsidRPr="006C6B87">
        <w:rPr>
          <w:rFonts w:ascii="Arial" w:hAnsi="Arial" w:cs="Arial"/>
          <w:bCs/>
          <w:i/>
          <w:iCs/>
          <w:sz w:val="20"/>
          <w:szCs w:val="20"/>
        </w:rPr>
        <w:t xml:space="preserve">. PPHS </w:t>
      </w:r>
      <w:r w:rsidR="002B1790" w:rsidRPr="006C6B87">
        <w:rPr>
          <w:rFonts w:ascii="Arial" w:hAnsi="Arial" w:cs="Arial"/>
          <w:bCs/>
          <w:i/>
          <w:iCs/>
          <w:sz w:val="20"/>
          <w:szCs w:val="20"/>
        </w:rPr>
        <w:t xml:space="preserve">will </w:t>
      </w:r>
      <w:r w:rsidR="0099696B">
        <w:rPr>
          <w:rFonts w:ascii="Arial" w:hAnsi="Arial" w:cs="Arial"/>
          <w:bCs/>
          <w:i/>
          <w:iCs/>
          <w:sz w:val="20"/>
          <w:szCs w:val="20"/>
        </w:rPr>
        <w:t xml:space="preserve">use the expiration date in this letter to </w:t>
      </w:r>
      <w:r w:rsidR="00F87624">
        <w:rPr>
          <w:rFonts w:ascii="Arial" w:hAnsi="Arial" w:cs="Arial"/>
          <w:bCs/>
          <w:i/>
          <w:iCs/>
          <w:sz w:val="20"/>
          <w:szCs w:val="20"/>
        </w:rPr>
        <w:t>determine when a local continuing review is due</w:t>
      </w:r>
      <w:r w:rsidR="00C87AAC">
        <w:rPr>
          <w:rFonts w:ascii="Arial" w:hAnsi="Arial" w:cs="Arial"/>
          <w:bCs/>
          <w:i/>
          <w:iCs/>
          <w:sz w:val="20"/>
          <w:szCs w:val="20"/>
        </w:rPr>
        <w:t xml:space="preserve"> in RUTH</w:t>
      </w:r>
      <w:r w:rsidR="00F87624">
        <w:rPr>
          <w:rFonts w:ascii="Arial" w:hAnsi="Arial" w:cs="Arial"/>
          <w:bCs/>
          <w:i/>
          <w:iCs/>
          <w:sz w:val="20"/>
          <w:szCs w:val="20"/>
        </w:rPr>
        <w:t>.</w:t>
      </w:r>
    </w:p>
    <w:p w14:paraId="4A8DBAA2" w14:textId="77777777" w:rsidR="00E36580" w:rsidRPr="006C6B87" w:rsidRDefault="00E36580" w:rsidP="006C6B87">
      <w:pPr>
        <w:widowControl w:val="0"/>
        <w:tabs>
          <w:tab w:val="left" w:pos="8550"/>
        </w:tabs>
        <w:spacing w:line="239" w:lineRule="auto"/>
        <w:rPr>
          <w:rFonts w:ascii="Arial" w:hAnsi="Arial" w:cs="Arial"/>
          <w:b/>
          <w:bCs/>
          <w:color w:val="0070C0"/>
        </w:rPr>
      </w:pPr>
    </w:p>
    <w:p w14:paraId="2C4F6846" w14:textId="54E31A6C" w:rsidR="0055342F" w:rsidRPr="006C6B87" w:rsidRDefault="0055342F" w:rsidP="006C6B87">
      <w:pPr>
        <w:widowControl w:val="0"/>
        <w:tabs>
          <w:tab w:val="left" w:pos="720"/>
          <w:tab w:val="left" w:pos="8550"/>
        </w:tabs>
        <w:spacing w:before="120" w:after="120" w:line="276" w:lineRule="auto"/>
        <w:ind w:right="180"/>
        <w:rPr>
          <w:rFonts w:ascii="Arial" w:hAnsi="Arial" w:cs="Arial"/>
          <w:color w:val="000000"/>
        </w:rPr>
      </w:pPr>
      <w:r>
        <w:rPr>
          <w:rFonts w:ascii="Arial" w:hAnsi="Arial" w:cs="Arial"/>
          <w:color w:val="000000"/>
        </w:rPr>
        <w:t>Return to the RUTH R2R Initial Submission and complete the following:</w:t>
      </w:r>
    </w:p>
    <w:p w14:paraId="2D35915B" w14:textId="2D5B8D7B" w:rsidR="006540DE" w:rsidRPr="008E2088" w:rsidRDefault="006540DE" w:rsidP="006C6B87">
      <w:pPr>
        <w:pStyle w:val="ListParagraph"/>
        <w:widowControl w:val="0"/>
        <w:numPr>
          <w:ilvl w:val="0"/>
          <w:numId w:val="18"/>
        </w:numPr>
        <w:tabs>
          <w:tab w:val="left" w:pos="720"/>
          <w:tab w:val="left" w:pos="8550"/>
        </w:tabs>
        <w:spacing w:before="120" w:after="120" w:line="276" w:lineRule="auto"/>
        <w:ind w:right="180"/>
        <w:rPr>
          <w:rFonts w:ascii="Arial" w:hAnsi="Arial" w:cs="Arial"/>
          <w:color w:val="000000"/>
        </w:rPr>
      </w:pPr>
      <w:r w:rsidRPr="008E2088">
        <w:rPr>
          <w:rFonts w:ascii="Arial" w:hAnsi="Arial" w:cs="Arial"/>
          <w:color w:val="000000"/>
        </w:rPr>
        <w:t>Open s</w:t>
      </w:r>
      <w:r w:rsidRPr="008E2088">
        <w:rPr>
          <w:rFonts w:ascii="Arial" w:hAnsi="Arial" w:cs="Arial"/>
          <w:color w:val="000000"/>
          <w:spacing w:val="1"/>
        </w:rPr>
        <w:t>t</w:t>
      </w:r>
      <w:r w:rsidRPr="008E2088">
        <w:rPr>
          <w:rFonts w:ascii="Arial" w:hAnsi="Arial" w:cs="Arial"/>
          <w:color w:val="000000"/>
        </w:rPr>
        <w:t>udy</w:t>
      </w:r>
      <w:r w:rsidRPr="008E2088">
        <w:rPr>
          <w:rFonts w:ascii="Arial" w:hAnsi="Arial" w:cs="Arial"/>
          <w:color w:val="000000"/>
          <w:spacing w:val="-1"/>
        </w:rPr>
        <w:t xml:space="preserve"> </w:t>
      </w:r>
      <w:r w:rsidRPr="008E2088">
        <w:rPr>
          <w:rFonts w:ascii="Arial" w:hAnsi="Arial" w:cs="Arial"/>
          <w:color w:val="000000"/>
        </w:rPr>
        <w:t>fr</w:t>
      </w:r>
      <w:r w:rsidRPr="008E2088">
        <w:rPr>
          <w:rFonts w:ascii="Arial" w:hAnsi="Arial" w:cs="Arial"/>
          <w:color w:val="000000"/>
          <w:spacing w:val="-1"/>
        </w:rPr>
        <w:t>o</w:t>
      </w:r>
      <w:r w:rsidRPr="008E2088">
        <w:rPr>
          <w:rFonts w:ascii="Arial" w:hAnsi="Arial" w:cs="Arial"/>
          <w:color w:val="000000"/>
        </w:rPr>
        <w:t>m EX</w:t>
      </w:r>
      <w:r w:rsidRPr="008E2088">
        <w:rPr>
          <w:rFonts w:ascii="Arial" w:hAnsi="Arial" w:cs="Arial"/>
          <w:color w:val="000000"/>
          <w:spacing w:val="-1"/>
        </w:rPr>
        <w:t>T</w:t>
      </w:r>
      <w:r w:rsidRPr="008E2088">
        <w:rPr>
          <w:rFonts w:ascii="Arial" w:hAnsi="Arial" w:cs="Arial"/>
          <w:color w:val="000000"/>
        </w:rPr>
        <w:t>ERN</w:t>
      </w:r>
      <w:r w:rsidRPr="008E2088">
        <w:rPr>
          <w:rFonts w:ascii="Arial" w:hAnsi="Arial" w:cs="Arial"/>
          <w:color w:val="000000"/>
          <w:spacing w:val="-3"/>
        </w:rPr>
        <w:t>A</w:t>
      </w:r>
      <w:r w:rsidRPr="008E2088">
        <w:rPr>
          <w:rFonts w:ascii="Arial" w:hAnsi="Arial" w:cs="Arial"/>
          <w:color w:val="000000"/>
        </w:rPr>
        <w:t>L IRB</w:t>
      </w:r>
      <w:r w:rsidRPr="008E2088">
        <w:rPr>
          <w:rFonts w:ascii="Arial" w:hAnsi="Arial" w:cs="Arial"/>
          <w:color w:val="000000"/>
          <w:spacing w:val="-2"/>
        </w:rPr>
        <w:t xml:space="preserve"> </w:t>
      </w:r>
      <w:r w:rsidRPr="008E2088">
        <w:rPr>
          <w:rFonts w:ascii="Arial" w:hAnsi="Arial" w:cs="Arial"/>
          <w:color w:val="000000"/>
        </w:rPr>
        <w:t xml:space="preserve">TAB  </w:t>
      </w:r>
    </w:p>
    <w:p w14:paraId="5DBCA893" w14:textId="77777777" w:rsidR="006540DE" w:rsidRPr="008E2088" w:rsidRDefault="006540DE" w:rsidP="006C6B87">
      <w:pPr>
        <w:pStyle w:val="ListParagraph"/>
        <w:widowControl w:val="0"/>
        <w:numPr>
          <w:ilvl w:val="0"/>
          <w:numId w:val="18"/>
        </w:numPr>
        <w:tabs>
          <w:tab w:val="left" w:pos="720"/>
          <w:tab w:val="left" w:pos="8550"/>
        </w:tabs>
        <w:spacing w:before="120" w:after="120" w:line="276" w:lineRule="auto"/>
        <w:ind w:right="5952"/>
        <w:rPr>
          <w:rFonts w:ascii="Arial" w:hAnsi="Arial" w:cs="Arial"/>
          <w:color w:val="000000"/>
        </w:rPr>
      </w:pPr>
      <w:r w:rsidRPr="008E2088">
        <w:rPr>
          <w:rFonts w:ascii="Arial" w:hAnsi="Arial" w:cs="Arial"/>
          <w:color w:val="000000"/>
        </w:rPr>
        <w:t>Click EDIT STU</w:t>
      </w:r>
      <w:r w:rsidRPr="008E2088">
        <w:rPr>
          <w:rFonts w:ascii="Arial" w:hAnsi="Arial" w:cs="Arial"/>
          <w:color w:val="000000"/>
          <w:spacing w:val="-1"/>
        </w:rPr>
        <w:t>D</w:t>
      </w:r>
      <w:r w:rsidRPr="008E2088">
        <w:rPr>
          <w:rFonts w:ascii="Arial" w:hAnsi="Arial" w:cs="Arial"/>
          <w:color w:val="000000"/>
        </w:rPr>
        <w:t>Y</w:t>
      </w:r>
    </w:p>
    <w:p w14:paraId="23A1D7B6" w14:textId="608AF055" w:rsidR="00E905F7" w:rsidRPr="008E2088" w:rsidRDefault="006540DE" w:rsidP="006C6B87">
      <w:pPr>
        <w:pStyle w:val="ListParagraph"/>
        <w:widowControl w:val="0"/>
        <w:numPr>
          <w:ilvl w:val="0"/>
          <w:numId w:val="18"/>
        </w:numPr>
        <w:tabs>
          <w:tab w:val="left" w:pos="720"/>
          <w:tab w:val="left" w:pos="8550"/>
        </w:tabs>
        <w:spacing w:before="120" w:after="120" w:line="276" w:lineRule="auto"/>
        <w:ind w:right="1440"/>
        <w:rPr>
          <w:rFonts w:ascii="Arial" w:hAnsi="Arial" w:cs="Arial"/>
          <w:color w:val="000000"/>
        </w:rPr>
      </w:pPr>
      <w:r w:rsidRPr="008E2088">
        <w:rPr>
          <w:rFonts w:ascii="Arial" w:hAnsi="Arial" w:cs="Arial"/>
          <w:color w:val="000000"/>
        </w:rPr>
        <w:t>Click LOCAL S</w:t>
      </w:r>
      <w:r w:rsidRPr="008E2088">
        <w:rPr>
          <w:rFonts w:ascii="Arial" w:hAnsi="Arial" w:cs="Arial"/>
          <w:color w:val="000000"/>
          <w:spacing w:val="-2"/>
        </w:rPr>
        <w:t>I</w:t>
      </w:r>
      <w:r w:rsidRPr="008E2088">
        <w:rPr>
          <w:rFonts w:ascii="Arial" w:hAnsi="Arial" w:cs="Arial"/>
          <w:color w:val="000000"/>
        </w:rPr>
        <w:t>TE</w:t>
      </w:r>
      <w:r w:rsidR="00793916">
        <w:rPr>
          <w:rFonts w:ascii="Arial" w:hAnsi="Arial" w:cs="Arial"/>
          <w:color w:val="000000"/>
        </w:rPr>
        <w:t xml:space="preserve"> </w:t>
      </w:r>
      <w:r w:rsidRPr="008E2088">
        <w:rPr>
          <w:rFonts w:ascii="Arial" w:hAnsi="Arial" w:cs="Arial"/>
          <w:color w:val="000000"/>
        </w:rPr>
        <w:t>DOC</w:t>
      </w:r>
      <w:r w:rsidRPr="008E2088">
        <w:rPr>
          <w:rFonts w:ascii="Arial" w:hAnsi="Arial" w:cs="Arial"/>
          <w:color w:val="000000"/>
          <w:spacing w:val="-1"/>
        </w:rPr>
        <w:t>U</w:t>
      </w:r>
      <w:r w:rsidRPr="008E2088">
        <w:rPr>
          <w:rFonts w:ascii="Arial" w:hAnsi="Arial" w:cs="Arial"/>
          <w:color w:val="000000"/>
        </w:rPr>
        <w:t>M</w:t>
      </w:r>
      <w:r w:rsidRPr="008E2088">
        <w:rPr>
          <w:rFonts w:ascii="Arial" w:hAnsi="Arial" w:cs="Arial"/>
          <w:color w:val="000000"/>
          <w:spacing w:val="-2"/>
        </w:rPr>
        <w:t>E</w:t>
      </w:r>
      <w:r w:rsidRPr="008E2088">
        <w:rPr>
          <w:rFonts w:ascii="Arial" w:hAnsi="Arial" w:cs="Arial"/>
          <w:color w:val="000000"/>
        </w:rPr>
        <w:t>NTS</w:t>
      </w:r>
      <w:r w:rsidR="00C8795B">
        <w:rPr>
          <w:rFonts w:ascii="Arial" w:hAnsi="Arial" w:cs="Arial"/>
          <w:color w:val="000000"/>
        </w:rPr>
        <w:t xml:space="preserve"> from the menu on the left-hand side of the screen</w:t>
      </w:r>
    </w:p>
    <w:p w14:paraId="3EFF552E" w14:textId="34E39A21" w:rsidR="003A7912" w:rsidRPr="006C6B87" w:rsidRDefault="006540DE" w:rsidP="00573E61">
      <w:pPr>
        <w:pStyle w:val="ListParagraph"/>
        <w:widowControl w:val="0"/>
        <w:numPr>
          <w:ilvl w:val="0"/>
          <w:numId w:val="18"/>
        </w:numPr>
        <w:tabs>
          <w:tab w:val="left" w:pos="8550"/>
        </w:tabs>
        <w:spacing w:before="120" w:after="120" w:line="276" w:lineRule="auto"/>
        <w:ind w:right="1186"/>
        <w:rPr>
          <w:rFonts w:ascii="Arial" w:hAnsi="Arial" w:cs="Arial"/>
          <w:color w:val="000000"/>
        </w:rPr>
      </w:pPr>
      <w:r w:rsidRPr="008E2088">
        <w:rPr>
          <w:rFonts w:ascii="Arial" w:hAnsi="Arial" w:cs="Arial"/>
          <w:color w:val="000000"/>
        </w:rPr>
        <w:t xml:space="preserve">Attach </w:t>
      </w:r>
      <w:r w:rsidR="0096338C">
        <w:rPr>
          <w:rFonts w:ascii="Arial" w:hAnsi="Arial" w:cs="Arial"/>
          <w:color w:val="000000"/>
        </w:rPr>
        <w:t>IRB-</w:t>
      </w:r>
      <w:r w:rsidRPr="008E2088">
        <w:rPr>
          <w:rFonts w:ascii="Arial" w:hAnsi="Arial" w:cs="Arial"/>
          <w:color w:val="000000"/>
        </w:rPr>
        <w:t>appr</w:t>
      </w:r>
      <w:r w:rsidRPr="008E2088">
        <w:rPr>
          <w:rFonts w:ascii="Arial" w:hAnsi="Arial" w:cs="Arial"/>
          <w:color w:val="000000"/>
          <w:spacing w:val="-1"/>
        </w:rPr>
        <w:t>o</w:t>
      </w:r>
      <w:r w:rsidRPr="008E2088">
        <w:rPr>
          <w:rFonts w:ascii="Arial" w:hAnsi="Arial" w:cs="Arial"/>
          <w:color w:val="000000"/>
        </w:rPr>
        <w:t>ved</w:t>
      </w:r>
      <w:r w:rsidRPr="008E2088">
        <w:rPr>
          <w:rFonts w:ascii="Arial" w:hAnsi="Arial" w:cs="Arial"/>
          <w:color w:val="000000"/>
          <w:spacing w:val="-1"/>
        </w:rPr>
        <w:t xml:space="preserve"> </w:t>
      </w:r>
      <w:r w:rsidRPr="008E2088">
        <w:rPr>
          <w:rFonts w:ascii="Arial" w:hAnsi="Arial" w:cs="Arial"/>
          <w:color w:val="000000"/>
        </w:rPr>
        <w:t xml:space="preserve">ICFs </w:t>
      </w:r>
      <w:r w:rsidRPr="008E2088">
        <w:rPr>
          <w:rFonts w:ascii="Arial" w:hAnsi="Arial" w:cs="Arial"/>
          <w:color w:val="000000"/>
          <w:spacing w:val="-1"/>
        </w:rPr>
        <w:t>t</w:t>
      </w:r>
      <w:r w:rsidRPr="008E2088">
        <w:rPr>
          <w:rFonts w:ascii="Arial" w:hAnsi="Arial" w:cs="Arial"/>
          <w:color w:val="000000"/>
        </w:rPr>
        <w:t>o</w:t>
      </w:r>
      <w:r w:rsidRPr="008E2088">
        <w:rPr>
          <w:rFonts w:ascii="Arial" w:hAnsi="Arial" w:cs="Arial"/>
          <w:color w:val="000000"/>
          <w:spacing w:val="2"/>
        </w:rPr>
        <w:t xml:space="preserve"> </w:t>
      </w:r>
      <w:r w:rsidR="00C8795B">
        <w:rPr>
          <w:rFonts w:ascii="Arial" w:hAnsi="Arial" w:cs="Arial"/>
          <w:color w:val="000000"/>
          <w:spacing w:val="2"/>
        </w:rPr>
        <w:t xml:space="preserve">the LOCAL SITE DOCUMENTS - </w:t>
      </w:r>
      <w:r w:rsidRPr="008E2088">
        <w:rPr>
          <w:rFonts w:ascii="Arial" w:hAnsi="Arial" w:cs="Arial"/>
          <w:color w:val="000000"/>
        </w:rPr>
        <w:t>C</w:t>
      </w:r>
      <w:r w:rsidRPr="008E2088">
        <w:rPr>
          <w:rFonts w:ascii="Arial" w:hAnsi="Arial" w:cs="Arial"/>
          <w:color w:val="000000"/>
          <w:spacing w:val="-1"/>
        </w:rPr>
        <w:t>O</w:t>
      </w:r>
      <w:r w:rsidRPr="008E2088">
        <w:rPr>
          <w:rFonts w:ascii="Arial" w:hAnsi="Arial" w:cs="Arial"/>
          <w:color w:val="000000"/>
        </w:rPr>
        <w:t>NSE</w:t>
      </w:r>
      <w:r w:rsidRPr="008E2088">
        <w:rPr>
          <w:rFonts w:ascii="Arial" w:hAnsi="Arial" w:cs="Arial"/>
          <w:color w:val="000000"/>
          <w:spacing w:val="-1"/>
        </w:rPr>
        <w:t>N</w:t>
      </w:r>
      <w:r w:rsidRPr="008E2088">
        <w:rPr>
          <w:rFonts w:ascii="Arial" w:hAnsi="Arial" w:cs="Arial"/>
          <w:color w:val="000000"/>
        </w:rPr>
        <w:t>T FORMS</w:t>
      </w:r>
      <w:r w:rsidRPr="008E2088">
        <w:rPr>
          <w:rFonts w:ascii="Arial" w:hAnsi="Arial" w:cs="Arial"/>
          <w:color w:val="000000"/>
          <w:spacing w:val="-1"/>
        </w:rPr>
        <w:t xml:space="preserve"> </w:t>
      </w:r>
      <w:r w:rsidR="00C8795B" w:rsidRPr="008E2088">
        <w:rPr>
          <w:rFonts w:ascii="Arial" w:hAnsi="Arial" w:cs="Arial"/>
          <w:color w:val="000000"/>
        </w:rPr>
        <w:t>S</w:t>
      </w:r>
      <w:r w:rsidR="00C8795B">
        <w:rPr>
          <w:rFonts w:ascii="Arial" w:hAnsi="Arial" w:cs="Arial"/>
          <w:color w:val="000000"/>
        </w:rPr>
        <w:t>ection</w:t>
      </w:r>
      <w:r w:rsidR="00C8795B" w:rsidRPr="008E2088">
        <w:rPr>
          <w:rFonts w:ascii="Arial" w:hAnsi="Arial" w:cs="Arial"/>
          <w:color w:val="000000"/>
          <w:spacing w:val="-1"/>
        </w:rPr>
        <w:t xml:space="preserve"> </w:t>
      </w:r>
    </w:p>
    <w:p w14:paraId="3E47AC98" w14:textId="3687008F" w:rsidR="00E905F7" w:rsidRPr="006C6B87" w:rsidRDefault="003A7912" w:rsidP="006C6B87">
      <w:pPr>
        <w:pStyle w:val="ListParagraph"/>
        <w:widowControl w:val="0"/>
        <w:tabs>
          <w:tab w:val="left" w:pos="8550"/>
        </w:tabs>
        <w:spacing w:before="120" w:after="120" w:line="276" w:lineRule="auto"/>
        <w:ind w:right="1186"/>
        <w:rPr>
          <w:rFonts w:ascii="Arial" w:hAnsi="Arial" w:cs="Arial"/>
          <w:color w:val="000000"/>
        </w:rPr>
      </w:pPr>
      <w:r w:rsidRPr="006C6B87">
        <w:rPr>
          <w:rFonts w:ascii="Arial" w:hAnsi="Arial" w:cs="Arial"/>
          <w:b/>
          <w:bCs/>
          <w:color w:val="000000"/>
          <w:spacing w:val="-1"/>
        </w:rPr>
        <w:t>Important:</w:t>
      </w:r>
      <w:r>
        <w:rPr>
          <w:rFonts w:ascii="Arial" w:hAnsi="Arial" w:cs="Arial"/>
          <w:color w:val="000000"/>
          <w:spacing w:val="-1"/>
        </w:rPr>
        <w:t xml:space="preserve"> </w:t>
      </w:r>
      <w:r>
        <w:rPr>
          <w:rFonts w:ascii="Arial" w:hAnsi="Arial" w:cs="Arial"/>
          <w:b/>
          <w:bCs/>
          <w:i/>
          <w:iCs/>
          <w:color w:val="000000"/>
        </w:rPr>
        <w:t>Click</w:t>
      </w:r>
      <w:r w:rsidR="006540DE" w:rsidRPr="006C6B87">
        <w:rPr>
          <w:rFonts w:ascii="Arial" w:hAnsi="Arial" w:cs="Arial"/>
          <w:b/>
          <w:bCs/>
          <w:i/>
          <w:iCs/>
          <w:color w:val="000000"/>
        </w:rPr>
        <w:t xml:space="preserve"> “U</w:t>
      </w:r>
      <w:r w:rsidR="006540DE" w:rsidRPr="006C6B87">
        <w:rPr>
          <w:rFonts w:ascii="Arial" w:hAnsi="Arial" w:cs="Arial"/>
          <w:b/>
          <w:bCs/>
          <w:i/>
          <w:iCs/>
          <w:color w:val="000000"/>
          <w:spacing w:val="-1"/>
        </w:rPr>
        <w:t>p</w:t>
      </w:r>
      <w:r w:rsidR="006540DE" w:rsidRPr="006C6B87">
        <w:rPr>
          <w:rFonts w:ascii="Arial" w:hAnsi="Arial" w:cs="Arial"/>
          <w:b/>
          <w:bCs/>
          <w:i/>
          <w:iCs/>
          <w:color w:val="000000"/>
        </w:rPr>
        <w:t>dat</w:t>
      </w:r>
      <w:r w:rsidR="006540DE" w:rsidRPr="006C6B87">
        <w:rPr>
          <w:rFonts w:ascii="Arial" w:hAnsi="Arial" w:cs="Arial"/>
          <w:b/>
          <w:bCs/>
          <w:i/>
          <w:iCs/>
          <w:color w:val="000000"/>
          <w:spacing w:val="-1"/>
        </w:rPr>
        <w:t>e</w:t>
      </w:r>
      <w:r w:rsidR="006540DE" w:rsidRPr="006C6B87">
        <w:rPr>
          <w:rFonts w:ascii="Arial" w:hAnsi="Arial" w:cs="Arial"/>
          <w:b/>
          <w:bCs/>
          <w:i/>
          <w:iCs/>
          <w:color w:val="000000"/>
        </w:rPr>
        <w:t>”</w:t>
      </w:r>
      <w:r w:rsidR="006540DE" w:rsidRPr="006C6B87">
        <w:rPr>
          <w:rFonts w:ascii="Arial" w:hAnsi="Arial" w:cs="Arial"/>
          <w:b/>
          <w:bCs/>
          <w:i/>
          <w:iCs/>
          <w:color w:val="000000"/>
          <w:spacing w:val="1"/>
        </w:rPr>
        <w:t xml:space="preserve"> </w:t>
      </w:r>
      <w:r w:rsidR="006540DE" w:rsidRPr="006C6B87">
        <w:rPr>
          <w:rFonts w:ascii="Arial" w:hAnsi="Arial" w:cs="Arial"/>
          <w:b/>
          <w:bCs/>
          <w:i/>
          <w:iCs/>
          <w:color w:val="000000"/>
          <w:spacing w:val="-1"/>
        </w:rPr>
        <w:t>t</w:t>
      </w:r>
      <w:r w:rsidR="006540DE" w:rsidRPr="006C6B87">
        <w:rPr>
          <w:rFonts w:ascii="Arial" w:hAnsi="Arial" w:cs="Arial"/>
          <w:b/>
          <w:bCs/>
          <w:i/>
          <w:iCs/>
          <w:color w:val="000000"/>
        </w:rPr>
        <w:t>o</w:t>
      </w:r>
      <w:r w:rsidR="006540DE" w:rsidRPr="006C6B87">
        <w:rPr>
          <w:rFonts w:ascii="Arial" w:hAnsi="Arial" w:cs="Arial"/>
          <w:b/>
          <w:bCs/>
          <w:i/>
          <w:iCs/>
          <w:color w:val="000000"/>
          <w:spacing w:val="1"/>
        </w:rPr>
        <w:t xml:space="preserve"> </w:t>
      </w:r>
      <w:r w:rsidR="006540DE" w:rsidRPr="006C6B87">
        <w:rPr>
          <w:rFonts w:ascii="Arial" w:hAnsi="Arial" w:cs="Arial"/>
          <w:b/>
          <w:bCs/>
          <w:i/>
          <w:iCs/>
          <w:color w:val="000000"/>
          <w:spacing w:val="-2"/>
        </w:rPr>
        <w:t>r</w:t>
      </w:r>
      <w:r w:rsidR="006540DE" w:rsidRPr="006C6B87">
        <w:rPr>
          <w:rFonts w:ascii="Arial" w:hAnsi="Arial" w:cs="Arial"/>
          <w:b/>
          <w:bCs/>
          <w:i/>
          <w:iCs/>
          <w:color w:val="000000"/>
        </w:rPr>
        <w:t>ep</w:t>
      </w:r>
      <w:r w:rsidR="006540DE" w:rsidRPr="006C6B87">
        <w:rPr>
          <w:rFonts w:ascii="Arial" w:hAnsi="Arial" w:cs="Arial"/>
          <w:b/>
          <w:bCs/>
          <w:i/>
          <w:iCs/>
          <w:color w:val="000000"/>
          <w:spacing w:val="-1"/>
        </w:rPr>
        <w:t>l</w:t>
      </w:r>
      <w:r w:rsidR="006540DE" w:rsidRPr="006C6B87">
        <w:rPr>
          <w:rFonts w:ascii="Arial" w:hAnsi="Arial" w:cs="Arial"/>
          <w:b/>
          <w:bCs/>
          <w:i/>
          <w:iCs/>
          <w:color w:val="000000"/>
        </w:rPr>
        <w:t>ace dra</w:t>
      </w:r>
      <w:r w:rsidR="006540DE" w:rsidRPr="006C6B87">
        <w:rPr>
          <w:rFonts w:ascii="Arial" w:hAnsi="Arial" w:cs="Arial"/>
          <w:b/>
          <w:bCs/>
          <w:i/>
          <w:iCs/>
          <w:color w:val="000000"/>
          <w:spacing w:val="-2"/>
        </w:rPr>
        <w:t>f</w:t>
      </w:r>
      <w:r w:rsidR="006540DE" w:rsidRPr="006C6B87">
        <w:rPr>
          <w:rFonts w:ascii="Arial" w:hAnsi="Arial" w:cs="Arial"/>
          <w:b/>
          <w:bCs/>
          <w:i/>
          <w:iCs/>
          <w:color w:val="000000"/>
        </w:rPr>
        <w:t>t cop</w:t>
      </w:r>
      <w:r w:rsidR="006540DE" w:rsidRPr="006C6B87">
        <w:rPr>
          <w:rFonts w:ascii="Arial" w:hAnsi="Arial" w:cs="Arial"/>
          <w:b/>
          <w:bCs/>
          <w:i/>
          <w:iCs/>
          <w:color w:val="000000"/>
          <w:spacing w:val="-2"/>
        </w:rPr>
        <w:t>i</w:t>
      </w:r>
      <w:r w:rsidR="006540DE" w:rsidRPr="006C6B87">
        <w:rPr>
          <w:rFonts w:ascii="Arial" w:hAnsi="Arial" w:cs="Arial"/>
          <w:b/>
          <w:bCs/>
          <w:i/>
          <w:iCs/>
          <w:color w:val="000000"/>
        </w:rPr>
        <w:t>es without</w:t>
      </w:r>
      <w:r w:rsidR="006540DE" w:rsidRPr="006C6B87">
        <w:rPr>
          <w:rFonts w:ascii="Arial" w:hAnsi="Arial" w:cs="Arial"/>
          <w:b/>
          <w:bCs/>
          <w:i/>
          <w:iCs/>
          <w:color w:val="000000"/>
          <w:spacing w:val="-1"/>
        </w:rPr>
        <w:t xml:space="preserve"> </w:t>
      </w:r>
      <w:r w:rsidR="006540DE" w:rsidRPr="006C6B87">
        <w:rPr>
          <w:rFonts w:ascii="Arial" w:hAnsi="Arial" w:cs="Arial"/>
          <w:b/>
          <w:bCs/>
          <w:i/>
          <w:iCs/>
          <w:color w:val="000000"/>
        </w:rPr>
        <w:t>addi</w:t>
      </w:r>
      <w:r w:rsidR="006540DE" w:rsidRPr="006C6B87">
        <w:rPr>
          <w:rFonts w:ascii="Arial" w:hAnsi="Arial" w:cs="Arial"/>
          <w:b/>
          <w:bCs/>
          <w:i/>
          <w:iCs/>
          <w:color w:val="000000"/>
          <w:spacing w:val="-1"/>
        </w:rPr>
        <w:t>n</w:t>
      </w:r>
      <w:r w:rsidR="006540DE" w:rsidRPr="006C6B87">
        <w:rPr>
          <w:rFonts w:ascii="Arial" w:hAnsi="Arial" w:cs="Arial"/>
          <w:b/>
          <w:bCs/>
          <w:i/>
          <w:iCs/>
          <w:color w:val="000000"/>
        </w:rPr>
        <w:t>g</w:t>
      </w:r>
      <w:r w:rsidR="006540DE" w:rsidRPr="006C6B87">
        <w:rPr>
          <w:rFonts w:ascii="Arial" w:hAnsi="Arial" w:cs="Arial"/>
          <w:b/>
          <w:bCs/>
          <w:i/>
          <w:iCs/>
          <w:color w:val="000000"/>
          <w:spacing w:val="-1"/>
        </w:rPr>
        <w:t xml:space="preserve"> </w:t>
      </w:r>
      <w:r w:rsidR="006540DE" w:rsidRPr="006C6B87">
        <w:rPr>
          <w:rFonts w:ascii="Arial" w:hAnsi="Arial" w:cs="Arial"/>
          <w:b/>
          <w:bCs/>
          <w:i/>
          <w:iCs/>
          <w:color w:val="000000"/>
          <w:spacing w:val="1"/>
        </w:rPr>
        <w:t>o</w:t>
      </w:r>
      <w:r w:rsidR="006540DE" w:rsidRPr="006C6B87">
        <w:rPr>
          <w:rFonts w:ascii="Arial" w:hAnsi="Arial" w:cs="Arial"/>
          <w:b/>
          <w:bCs/>
          <w:i/>
          <w:iCs/>
          <w:color w:val="000000"/>
        </w:rPr>
        <w:t>r</w:t>
      </w:r>
      <w:r w:rsidR="006540DE" w:rsidRPr="006C6B87">
        <w:rPr>
          <w:rFonts w:ascii="Arial" w:hAnsi="Arial" w:cs="Arial"/>
          <w:b/>
          <w:bCs/>
          <w:i/>
          <w:iCs/>
          <w:color w:val="000000"/>
          <w:spacing w:val="1"/>
        </w:rPr>
        <w:t xml:space="preserve"> </w:t>
      </w:r>
      <w:r w:rsidR="006540DE" w:rsidRPr="006C6B87">
        <w:rPr>
          <w:rFonts w:ascii="Arial" w:hAnsi="Arial" w:cs="Arial"/>
          <w:b/>
          <w:bCs/>
          <w:i/>
          <w:iCs/>
          <w:color w:val="000000"/>
        </w:rPr>
        <w:t>de</w:t>
      </w:r>
      <w:r w:rsidR="006540DE" w:rsidRPr="006C6B87">
        <w:rPr>
          <w:rFonts w:ascii="Arial" w:hAnsi="Arial" w:cs="Arial"/>
          <w:b/>
          <w:bCs/>
          <w:i/>
          <w:iCs/>
          <w:color w:val="000000"/>
          <w:spacing w:val="-2"/>
        </w:rPr>
        <w:t>l</w:t>
      </w:r>
      <w:r w:rsidR="006540DE" w:rsidRPr="006C6B87">
        <w:rPr>
          <w:rFonts w:ascii="Arial" w:hAnsi="Arial" w:cs="Arial"/>
          <w:b/>
          <w:bCs/>
          <w:i/>
          <w:iCs/>
          <w:color w:val="000000"/>
        </w:rPr>
        <w:t>eting</w:t>
      </w:r>
    </w:p>
    <w:p w14:paraId="77B1C6E0" w14:textId="76C05FBE" w:rsidR="00514566" w:rsidRPr="008E2088" w:rsidRDefault="00514566" w:rsidP="006C6B87">
      <w:pPr>
        <w:pStyle w:val="ListParagraph"/>
        <w:widowControl w:val="0"/>
        <w:numPr>
          <w:ilvl w:val="0"/>
          <w:numId w:val="18"/>
        </w:numPr>
        <w:tabs>
          <w:tab w:val="left" w:pos="8550"/>
        </w:tabs>
        <w:spacing w:before="120" w:after="120" w:line="276" w:lineRule="auto"/>
        <w:ind w:right="-540"/>
        <w:rPr>
          <w:rFonts w:ascii="Arial" w:hAnsi="Arial" w:cs="Arial"/>
          <w:color w:val="000000"/>
        </w:rPr>
      </w:pPr>
      <w:r>
        <w:rPr>
          <w:rFonts w:ascii="Arial" w:hAnsi="Arial" w:cs="Arial"/>
          <w:color w:val="000000"/>
        </w:rPr>
        <w:t xml:space="preserve">Attach additional </w:t>
      </w:r>
      <w:r w:rsidR="0096338C">
        <w:rPr>
          <w:rFonts w:ascii="Arial" w:hAnsi="Arial" w:cs="Arial"/>
          <w:color w:val="000000"/>
        </w:rPr>
        <w:t xml:space="preserve">IRB-approved </w:t>
      </w:r>
      <w:r>
        <w:rPr>
          <w:rFonts w:ascii="Arial" w:hAnsi="Arial" w:cs="Arial"/>
          <w:color w:val="000000"/>
        </w:rPr>
        <w:t>local</w:t>
      </w:r>
      <w:r w:rsidR="00874DAB">
        <w:rPr>
          <w:rFonts w:ascii="Arial" w:hAnsi="Arial" w:cs="Arial"/>
          <w:color w:val="000000"/>
        </w:rPr>
        <w:t xml:space="preserve"> documents </w:t>
      </w:r>
      <w:r w:rsidR="0096338C">
        <w:rPr>
          <w:rFonts w:ascii="Arial" w:hAnsi="Arial" w:cs="Arial"/>
          <w:color w:val="000000"/>
        </w:rPr>
        <w:t xml:space="preserve">to OTHER ATTACHMENTS </w:t>
      </w:r>
    </w:p>
    <w:p w14:paraId="4DDF1B3C" w14:textId="1C7B5E28" w:rsidR="008F7192" w:rsidRPr="008F7192" w:rsidRDefault="006540DE" w:rsidP="006C6B87">
      <w:pPr>
        <w:pStyle w:val="ListParagraph"/>
        <w:widowControl w:val="0"/>
        <w:numPr>
          <w:ilvl w:val="0"/>
          <w:numId w:val="18"/>
        </w:numPr>
        <w:tabs>
          <w:tab w:val="left" w:pos="720"/>
          <w:tab w:val="left" w:pos="8550"/>
        </w:tabs>
        <w:spacing w:before="120" w:after="120" w:line="276" w:lineRule="auto"/>
        <w:ind w:right="450"/>
        <w:rPr>
          <w:rFonts w:ascii="Arial" w:hAnsi="Arial" w:cs="Arial"/>
          <w:color w:val="000000"/>
        </w:rPr>
      </w:pPr>
      <w:r w:rsidRPr="008E2088">
        <w:rPr>
          <w:rFonts w:ascii="Arial" w:hAnsi="Arial" w:cs="Arial"/>
          <w:color w:val="000000"/>
        </w:rPr>
        <w:t>Attach A</w:t>
      </w:r>
      <w:r w:rsidRPr="008E2088">
        <w:rPr>
          <w:rFonts w:ascii="Arial" w:hAnsi="Arial" w:cs="Arial"/>
          <w:color w:val="000000"/>
          <w:spacing w:val="-1"/>
        </w:rPr>
        <w:t>p</w:t>
      </w:r>
      <w:r w:rsidRPr="008E2088">
        <w:rPr>
          <w:rFonts w:ascii="Arial" w:hAnsi="Arial" w:cs="Arial"/>
          <w:color w:val="000000"/>
        </w:rPr>
        <w:t>pr</w:t>
      </w:r>
      <w:r w:rsidRPr="008E2088">
        <w:rPr>
          <w:rFonts w:ascii="Arial" w:hAnsi="Arial" w:cs="Arial"/>
          <w:color w:val="000000"/>
          <w:spacing w:val="-1"/>
        </w:rPr>
        <w:t>o</w:t>
      </w:r>
      <w:r w:rsidRPr="008E2088">
        <w:rPr>
          <w:rFonts w:ascii="Arial" w:hAnsi="Arial" w:cs="Arial"/>
          <w:color w:val="000000"/>
        </w:rPr>
        <w:t>val</w:t>
      </w:r>
      <w:r w:rsidRPr="008E2088">
        <w:rPr>
          <w:rFonts w:ascii="Arial" w:hAnsi="Arial" w:cs="Arial"/>
          <w:color w:val="000000"/>
          <w:spacing w:val="-1"/>
        </w:rPr>
        <w:t xml:space="preserve"> </w:t>
      </w:r>
      <w:r w:rsidRPr="008E2088">
        <w:rPr>
          <w:rFonts w:ascii="Arial" w:hAnsi="Arial" w:cs="Arial"/>
          <w:color w:val="000000"/>
        </w:rPr>
        <w:t>Le</w:t>
      </w:r>
      <w:r w:rsidRPr="008E2088">
        <w:rPr>
          <w:rFonts w:ascii="Arial" w:hAnsi="Arial" w:cs="Arial"/>
          <w:color w:val="000000"/>
          <w:spacing w:val="-1"/>
        </w:rPr>
        <w:t>t</w:t>
      </w:r>
      <w:r w:rsidRPr="008E2088">
        <w:rPr>
          <w:rFonts w:ascii="Arial" w:hAnsi="Arial" w:cs="Arial"/>
          <w:color w:val="000000"/>
        </w:rPr>
        <w:t>ter</w:t>
      </w:r>
      <w:r w:rsidRPr="008E2088">
        <w:rPr>
          <w:rFonts w:ascii="Arial" w:hAnsi="Arial" w:cs="Arial"/>
          <w:color w:val="000000"/>
          <w:spacing w:val="-2"/>
        </w:rPr>
        <w:t xml:space="preserve"> </w:t>
      </w:r>
      <w:r w:rsidR="0042552E">
        <w:rPr>
          <w:rFonts w:ascii="Arial" w:hAnsi="Arial" w:cs="Arial"/>
          <w:color w:val="000000"/>
          <w:spacing w:val="-2"/>
        </w:rPr>
        <w:t xml:space="preserve">from the External IRB </w:t>
      </w:r>
      <w:r w:rsidRPr="008E2088">
        <w:rPr>
          <w:rFonts w:ascii="Arial" w:hAnsi="Arial" w:cs="Arial"/>
          <w:color w:val="000000"/>
        </w:rPr>
        <w:t>to</w:t>
      </w:r>
      <w:r w:rsidRPr="008E2088">
        <w:rPr>
          <w:rFonts w:ascii="Arial" w:hAnsi="Arial" w:cs="Arial"/>
          <w:color w:val="000000"/>
          <w:spacing w:val="-2"/>
        </w:rPr>
        <w:t xml:space="preserve"> </w:t>
      </w:r>
      <w:r w:rsidR="0042552E">
        <w:rPr>
          <w:rFonts w:ascii="Arial" w:hAnsi="Arial" w:cs="Arial"/>
          <w:color w:val="000000"/>
          <w:spacing w:val="-2"/>
        </w:rPr>
        <w:t xml:space="preserve">LOCAL SITE DOCUMENTS - </w:t>
      </w:r>
      <w:r w:rsidRPr="008E2088">
        <w:rPr>
          <w:rFonts w:ascii="Arial" w:hAnsi="Arial" w:cs="Arial"/>
          <w:color w:val="000000"/>
        </w:rPr>
        <w:t>OTHER</w:t>
      </w:r>
      <w:r w:rsidRPr="008E2088">
        <w:rPr>
          <w:rFonts w:ascii="Arial" w:hAnsi="Arial" w:cs="Arial"/>
          <w:color w:val="000000"/>
          <w:spacing w:val="1"/>
        </w:rPr>
        <w:t xml:space="preserve"> </w:t>
      </w:r>
      <w:r w:rsidRPr="008E2088">
        <w:rPr>
          <w:rFonts w:ascii="Arial" w:hAnsi="Arial" w:cs="Arial"/>
          <w:color w:val="000000"/>
          <w:spacing w:val="-2"/>
        </w:rPr>
        <w:t>A</w:t>
      </w:r>
      <w:r w:rsidRPr="008E2088">
        <w:rPr>
          <w:rFonts w:ascii="Arial" w:hAnsi="Arial" w:cs="Arial"/>
          <w:color w:val="000000"/>
        </w:rPr>
        <w:t>TTACH</w:t>
      </w:r>
      <w:r w:rsidRPr="008E2088">
        <w:rPr>
          <w:rFonts w:ascii="Arial" w:hAnsi="Arial" w:cs="Arial"/>
          <w:color w:val="000000"/>
          <w:spacing w:val="-1"/>
        </w:rPr>
        <w:t>M</w:t>
      </w:r>
      <w:r w:rsidRPr="008E2088">
        <w:rPr>
          <w:rFonts w:ascii="Arial" w:hAnsi="Arial" w:cs="Arial"/>
          <w:color w:val="000000"/>
        </w:rPr>
        <w:t xml:space="preserve">ENTS </w:t>
      </w:r>
    </w:p>
    <w:p w14:paraId="34FCB3D8" w14:textId="464E88B3" w:rsidR="00E905F7" w:rsidRPr="008E2088" w:rsidRDefault="006540DE" w:rsidP="006C6B87">
      <w:pPr>
        <w:pStyle w:val="ListParagraph"/>
        <w:widowControl w:val="0"/>
        <w:numPr>
          <w:ilvl w:val="0"/>
          <w:numId w:val="18"/>
        </w:numPr>
        <w:tabs>
          <w:tab w:val="left" w:pos="720"/>
          <w:tab w:val="left" w:pos="8550"/>
        </w:tabs>
        <w:spacing w:before="120" w:after="120" w:line="276" w:lineRule="auto"/>
        <w:ind w:right="1614"/>
        <w:rPr>
          <w:rFonts w:ascii="Arial" w:hAnsi="Arial" w:cs="Arial"/>
          <w:color w:val="000000"/>
        </w:rPr>
      </w:pPr>
      <w:r w:rsidRPr="008E2088">
        <w:rPr>
          <w:rFonts w:ascii="Arial" w:hAnsi="Arial" w:cs="Arial"/>
          <w:color w:val="000000"/>
        </w:rPr>
        <w:t xml:space="preserve">Click </w:t>
      </w:r>
      <w:r w:rsidRPr="008E2088">
        <w:rPr>
          <w:rFonts w:ascii="Arial" w:hAnsi="Arial" w:cs="Arial"/>
          <w:color w:val="000000"/>
          <w:spacing w:val="-1"/>
        </w:rPr>
        <w:t>E</w:t>
      </w:r>
      <w:r w:rsidRPr="008E2088">
        <w:rPr>
          <w:rFonts w:ascii="Arial" w:hAnsi="Arial" w:cs="Arial"/>
          <w:color w:val="000000"/>
        </w:rPr>
        <w:t>XIT</w:t>
      </w:r>
    </w:p>
    <w:p w14:paraId="46BC1E98" w14:textId="77777777" w:rsidR="00896D05" w:rsidRPr="008E2088" w:rsidRDefault="006540DE" w:rsidP="006C6B87">
      <w:pPr>
        <w:pStyle w:val="ListParagraph"/>
        <w:widowControl w:val="0"/>
        <w:numPr>
          <w:ilvl w:val="0"/>
          <w:numId w:val="18"/>
        </w:numPr>
        <w:tabs>
          <w:tab w:val="left" w:pos="720"/>
          <w:tab w:val="left" w:pos="8550"/>
        </w:tabs>
        <w:spacing w:before="120" w:after="120" w:line="276" w:lineRule="auto"/>
        <w:ind w:right="-20"/>
        <w:rPr>
          <w:rFonts w:ascii="Arial" w:hAnsi="Arial" w:cs="Arial"/>
          <w:color w:val="000000"/>
        </w:rPr>
      </w:pPr>
      <w:r w:rsidRPr="008E2088">
        <w:rPr>
          <w:rFonts w:ascii="Arial" w:hAnsi="Arial" w:cs="Arial"/>
          <w:color w:val="000000"/>
        </w:rPr>
        <w:t>Click A</w:t>
      </w:r>
      <w:r w:rsidRPr="008E2088">
        <w:rPr>
          <w:rFonts w:ascii="Arial" w:hAnsi="Arial" w:cs="Arial"/>
          <w:color w:val="000000"/>
          <w:spacing w:val="-1"/>
        </w:rPr>
        <w:t>D</w:t>
      </w:r>
      <w:r w:rsidRPr="008E2088">
        <w:rPr>
          <w:rFonts w:ascii="Arial" w:hAnsi="Arial" w:cs="Arial"/>
          <w:color w:val="000000"/>
        </w:rPr>
        <w:t>D</w:t>
      </w:r>
      <w:r w:rsidRPr="008E2088">
        <w:rPr>
          <w:rFonts w:ascii="Arial" w:hAnsi="Arial" w:cs="Arial"/>
          <w:color w:val="000000"/>
          <w:spacing w:val="1"/>
        </w:rPr>
        <w:t xml:space="preserve"> </w:t>
      </w:r>
      <w:r w:rsidRPr="008E2088">
        <w:rPr>
          <w:rFonts w:ascii="Arial" w:hAnsi="Arial" w:cs="Arial"/>
          <w:color w:val="000000"/>
        </w:rPr>
        <w:t>CO</w:t>
      </w:r>
      <w:r w:rsidRPr="008E2088">
        <w:rPr>
          <w:rFonts w:ascii="Arial" w:hAnsi="Arial" w:cs="Arial"/>
          <w:color w:val="000000"/>
          <w:spacing w:val="-1"/>
        </w:rPr>
        <w:t>M</w:t>
      </w:r>
      <w:r w:rsidRPr="008E2088">
        <w:rPr>
          <w:rFonts w:ascii="Arial" w:hAnsi="Arial" w:cs="Arial"/>
          <w:color w:val="000000"/>
        </w:rPr>
        <w:t>MENT</w:t>
      </w:r>
    </w:p>
    <w:p w14:paraId="464EDA6F" w14:textId="1C109EDF" w:rsidR="00896D05" w:rsidRPr="008E2088" w:rsidRDefault="006540DE" w:rsidP="006C6B87">
      <w:pPr>
        <w:pStyle w:val="ListParagraph"/>
        <w:widowControl w:val="0"/>
        <w:numPr>
          <w:ilvl w:val="1"/>
          <w:numId w:val="18"/>
        </w:numPr>
        <w:tabs>
          <w:tab w:val="left" w:pos="720"/>
          <w:tab w:val="left" w:pos="8550"/>
        </w:tabs>
        <w:spacing w:before="120" w:after="120" w:line="276" w:lineRule="auto"/>
        <w:ind w:right="-20"/>
        <w:rPr>
          <w:rFonts w:ascii="Arial" w:hAnsi="Arial" w:cs="Arial"/>
          <w:color w:val="000000"/>
        </w:rPr>
      </w:pPr>
      <w:r w:rsidRPr="008E2088">
        <w:rPr>
          <w:rFonts w:ascii="Arial" w:hAnsi="Arial" w:cs="Arial"/>
          <w:color w:val="000000"/>
        </w:rPr>
        <w:t>#1</w:t>
      </w:r>
      <w:r w:rsidRPr="008E2088">
        <w:rPr>
          <w:rFonts w:ascii="Arial" w:hAnsi="Arial" w:cs="Arial"/>
          <w:color w:val="000000"/>
          <w:spacing w:val="1"/>
        </w:rPr>
        <w:t xml:space="preserve"> </w:t>
      </w:r>
      <w:r w:rsidRPr="008E2088">
        <w:rPr>
          <w:rFonts w:ascii="Arial" w:hAnsi="Arial" w:cs="Arial"/>
          <w:color w:val="000000"/>
        </w:rPr>
        <w:t>CO</w:t>
      </w:r>
      <w:r w:rsidRPr="008E2088">
        <w:rPr>
          <w:rFonts w:ascii="Arial" w:hAnsi="Arial" w:cs="Arial"/>
          <w:color w:val="000000"/>
          <w:spacing w:val="-1"/>
        </w:rPr>
        <w:t>M</w:t>
      </w:r>
      <w:r w:rsidRPr="008E2088">
        <w:rPr>
          <w:rFonts w:ascii="Arial" w:hAnsi="Arial" w:cs="Arial"/>
          <w:color w:val="000000"/>
        </w:rPr>
        <w:t>MEN</w:t>
      </w:r>
      <w:r w:rsidRPr="008E2088">
        <w:rPr>
          <w:rFonts w:ascii="Arial" w:hAnsi="Arial" w:cs="Arial"/>
          <w:color w:val="000000"/>
          <w:spacing w:val="-1"/>
        </w:rPr>
        <w:t>T</w:t>
      </w:r>
      <w:r w:rsidRPr="008E2088">
        <w:rPr>
          <w:rFonts w:ascii="Arial" w:hAnsi="Arial" w:cs="Arial"/>
          <w:color w:val="000000"/>
        </w:rPr>
        <w:t xml:space="preserve">: </w:t>
      </w:r>
      <w:r w:rsidR="00C860E5">
        <w:rPr>
          <w:rFonts w:ascii="Arial" w:hAnsi="Arial" w:cs="Arial"/>
          <w:color w:val="000000"/>
        </w:rPr>
        <w:t>In this text box write “</w:t>
      </w:r>
      <w:r w:rsidRPr="008E2088">
        <w:rPr>
          <w:rFonts w:ascii="Arial" w:hAnsi="Arial" w:cs="Arial"/>
          <w:color w:val="000000"/>
        </w:rPr>
        <w:t>Exter</w:t>
      </w:r>
      <w:r w:rsidRPr="008E2088">
        <w:rPr>
          <w:rFonts w:ascii="Arial" w:hAnsi="Arial" w:cs="Arial"/>
          <w:color w:val="000000"/>
          <w:spacing w:val="-1"/>
        </w:rPr>
        <w:t>n</w:t>
      </w:r>
      <w:r w:rsidRPr="008E2088">
        <w:rPr>
          <w:rFonts w:ascii="Arial" w:hAnsi="Arial" w:cs="Arial"/>
          <w:color w:val="000000"/>
        </w:rPr>
        <w:t>al I</w:t>
      </w:r>
      <w:r w:rsidRPr="008E2088">
        <w:rPr>
          <w:rFonts w:ascii="Arial" w:hAnsi="Arial" w:cs="Arial"/>
          <w:color w:val="000000"/>
          <w:spacing w:val="-2"/>
        </w:rPr>
        <w:t>R</w:t>
      </w:r>
      <w:r w:rsidRPr="008E2088">
        <w:rPr>
          <w:rFonts w:ascii="Arial" w:hAnsi="Arial" w:cs="Arial"/>
          <w:color w:val="000000"/>
        </w:rPr>
        <w:t>B</w:t>
      </w:r>
      <w:r w:rsidRPr="008E2088">
        <w:rPr>
          <w:rFonts w:ascii="Arial" w:hAnsi="Arial" w:cs="Arial"/>
          <w:color w:val="000000"/>
          <w:spacing w:val="-3"/>
        </w:rPr>
        <w:t xml:space="preserve"> </w:t>
      </w:r>
      <w:r w:rsidRPr="008E2088">
        <w:rPr>
          <w:rFonts w:ascii="Arial" w:hAnsi="Arial" w:cs="Arial"/>
          <w:color w:val="000000"/>
        </w:rPr>
        <w:t>appro</w:t>
      </w:r>
      <w:r w:rsidRPr="008E2088">
        <w:rPr>
          <w:rFonts w:ascii="Arial" w:hAnsi="Arial" w:cs="Arial"/>
          <w:color w:val="000000"/>
          <w:spacing w:val="1"/>
        </w:rPr>
        <w:t>v</w:t>
      </w:r>
      <w:r w:rsidRPr="008E2088">
        <w:rPr>
          <w:rFonts w:ascii="Arial" w:hAnsi="Arial" w:cs="Arial"/>
          <w:color w:val="000000"/>
        </w:rPr>
        <w:t>al</w:t>
      </w:r>
      <w:r w:rsidRPr="008E2088">
        <w:rPr>
          <w:rFonts w:ascii="Arial" w:hAnsi="Arial" w:cs="Arial"/>
          <w:color w:val="000000"/>
          <w:spacing w:val="-2"/>
        </w:rPr>
        <w:t xml:space="preserve"> </w:t>
      </w:r>
      <w:r w:rsidRPr="008E2088">
        <w:rPr>
          <w:rFonts w:ascii="Arial" w:hAnsi="Arial" w:cs="Arial"/>
          <w:color w:val="000000"/>
        </w:rPr>
        <w:t>d</w:t>
      </w:r>
      <w:r w:rsidRPr="008E2088">
        <w:rPr>
          <w:rFonts w:ascii="Arial" w:hAnsi="Arial" w:cs="Arial"/>
          <w:color w:val="000000"/>
          <w:spacing w:val="1"/>
        </w:rPr>
        <w:t>o</w:t>
      </w:r>
      <w:r w:rsidRPr="008E2088">
        <w:rPr>
          <w:rFonts w:ascii="Arial" w:hAnsi="Arial" w:cs="Arial"/>
          <w:color w:val="000000"/>
        </w:rPr>
        <w:t>c</w:t>
      </w:r>
      <w:r w:rsidRPr="008E2088">
        <w:rPr>
          <w:rFonts w:ascii="Arial" w:hAnsi="Arial" w:cs="Arial"/>
          <w:color w:val="000000"/>
          <w:spacing w:val="-2"/>
        </w:rPr>
        <w:t>u</w:t>
      </w:r>
      <w:r w:rsidRPr="008E2088">
        <w:rPr>
          <w:rFonts w:ascii="Arial" w:hAnsi="Arial" w:cs="Arial"/>
          <w:color w:val="000000"/>
        </w:rPr>
        <w:t>men</w:t>
      </w:r>
      <w:r w:rsidRPr="008E2088">
        <w:rPr>
          <w:rFonts w:ascii="Arial" w:hAnsi="Arial" w:cs="Arial"/>
          <w:color w:val="000000"/>
          <w:spacing w:val="-1"/>
        </w:rPr>
        <w:t>t</w:t>
      </w:r>
      <w:r w:rsidRPr="008E2088">
        <w:rPr>
          <w:rFonts w:ascii="Arial" w:hAnsi="Arial" w:cs="Arial"/>
          <w:color w:val="000000"/>
        </w:rPr>
        <w:t>s atta</w:t>
      </w:r>
      <w:r w:rsidRPr="008E2088">
        <w:rPr>
          <w:rFonts w:ascii="Arial" w:hAnsi="Arial" w:cs="Arial"/>
          <w:color w:val="000000"/>
          <w:spacing w:val="-1"/>
        </w:rPr>
        <w:t>c</w:t>
      </w:r>
      <w:r w:rsidRPr="008E2088">
        <w:rPr>
          <w:rFonts w:ascii="Arial" w:hAnsi="Arial" w:cs="Arial"/>
          <w:color w:val="000000"/>
        </w:rPr>
        <w:t>hed</w:t>
      </w:r>
      <w:r w:rsidR="00C860E5">
        <w:rPr>
          <w:rFonts w:ascii="Arial" w:hAnsi="Arial" w:cs="Arial"/>
          <w:color w:val="000000"/>
        </w:rPr>
        <w:t>.”</w:t>
      </w:r>
    </w:p>
    <w:p w14:paraId="6A05A809" w14:textId="58A86F57" w:rsidR="00E905F7" w:rsidRDefault="006540DE" w:rsidP="0032343E">
      <w:pPr>
        <w:pStyle w:val="ListParagraph"/>
        <w:widowControl w:val="0"/>
        <w:numPr>
          <w:ilvl w:val="1"/>
          <w:numId w:val="18"/>
        </w:numPr>
        <w:tabs>
          <w:tab w:val="left" w:pos="720"/>
        </w:tabs>
        <w:spacing w:before="120" w:after="120" w:line="276" w:lineRule="auto"/>
        <w:ind w:right="-20"/>
        <w:rPr>
          <w:rFonts w:ascii="Arial" w:hAnsi="Arial" w:cs="Arial"/>
          <w:color w:val="000000"/>
        </w:rPr>
      </w:pPr>
      <w:r w:rsidRPr="008E2088">
        <w:rPr>
          <w:rFonts w:ascii="Arial" w:hAnsi="Arial" w:cs="Arial"/>
          <w:color w:val="000000"/>
        </w:rPr>
        <w:t>#3 Who should r</w:t>
      </w:r>
      <w:r w:rsidRPr="008E2088">
        <w:rPr>
          <w:rFonts w:ascii="Arial" w:hAnsi="Arial" w:cs="Arial"/>
          <w:color w:val="000000"/>
          <w:spacing w:val="-2"/>
        </w:rPr>
        <w:t>e</w:t>
      </w:r>
      <w:r w:rsidRPr="008E2088">
        <w:rPr>
          <w:rFonts w:ascii="Arial" w:hAnsi="Arial" w:cs="Arial"/>
          <w:color w:val="000000"/>
        </w:rPr>
        <w:t>ce</w:t>
      </w:r>
      <w:r w:rsidRPr="008E2088">
        <w:rPr>
          <w:rFonts w:ascii="Arial" w:hAnsi="Arial" w:cs="Arial"/>
          <w:color w:val="000000"/>
          <w:spacing w:val="-3"/>
        </w:rPr>
        <w:t>i</w:t>
      </w:r>
      <w:r w:rsidRPr="008E2088">
        <w:rPr>
          <w:rFonts w:ascii="Arial" w:hAnsi="Arial" w:cs="Arial"/>
          <w:color w:val="000000"/>
        </w:rPr>
        <w:t>ve an</w:t>
      </w:r>
      <w:r w:rsidRPr="008E2088">
        <w:rPr>
          <w:rFonts w:ascii="Arial" w:hAnsi="Arial" w:cs="Arial"/>
          <w:color w:val="000000"/>
          <w:spacing w:val="-2"/>
        </w:rPr>
        <w:t xml:space="preserve"> </w:t>
      </w:r>
      <w:r w:rsidRPr="008E2088">
        <w:rPr>
          <w:rFonts w:ascii="Arial" w:hAnsi="Arial" w:cs="Arial"/>
          <w:color w:val="000000"/>
        </w:rPr>
        <w:t xml:space="preserve">email </w:t>
      </w:r>
      <w:r w:rsidRPr="008E2088">
        <w:rPr>
          <w:rFonts w:ascii="Arial" w:hAnsi="Arial" w:cs="Arial"/>
          <w:color w:val="000000"/>
          <w:spacing w:val="-2"/>
        </w:rPr>
        <w:t>n</w:t>
      </w:r>
      <w:r w:rsidRPr="008E2088">
        <w:rPr>
          <w:rFonts w:ascii="Arial" w:hAnsi="Arial" w:cs="Arial"/>
          <w:color w:val="000000"/>
        </w:rPr>
        <w:t>o</w:t>
      </w:r>
      <w:r w:rsidRPr="008E2088">
        <w:rPr>
          <w:rFonts w:ascii="Arial" w:hAnsi="Arial" w:cs="Arial"/>
          <w:color w:val="000000"/>
          <w:spacing w:val="3"/>
        </w:rPr>
        <w:t>t</w:t>
      </w:r>
      <w:r w:rsidRPr="008E2088">
        <w:rPr>
          <w:rFonts w:ascii="Arial" w:hAnsi="Arial" w:cs="Arial"/>
          <w:color w:val="000000"/>
        </w:rPr>
        <w:t>ific</w:t>
      </w:r>
      <w:r w:rsidRPr="008E2088">
        <w:rPr>
          <w:rFonts w:ascii="Arial" w:hAnsi="Arial" w:cs="Arial"/>
          <w:color w:val="000000"/>
          <w:spacing w:val="-2"/>
        </w:rPr>
        <w:t>a</w:t>
      </w:r>
      <w:r w:rsidRPr="008E2088">
        <w:rPr>
          <w:rFonts w:ascii="Arial" w:hAnsi="Arial" w:cs="Arial"/>
          <w:color w:val="000000"/>
        </w:rPr>
        <w:t>tio</w:t>
      </w:r>
      <w:r w:rsidRPr="008E2088">
        <w:rPr>
          <w:rFonts w:ascii="Arial" w:hAnsi="Arial" w:cs="Arial"/>
          <w:color w:val="000000"/>
          <w:spacing w:val="-2"/>
        </w:rPr>
        <w:t>n</w:t>
      </w:r>
      <w:r w:rsidRPr="008E2088">
        <w:rPr>
          <w:rFonts w:ascii="Arial" w:hAnsi="Arial" w:cs="Arial"/>
          <w:color w:val="000000"/>
        </w:rPr>
        <w:t>?</w:t>
      </w:r>
      <w:r w:rsidRPr="008E2088">
        <w:rPr>
          <w:rFonts w:ascii="Arial" w:hAnsi="Arial" w:cs="Arial"/>
          <w:color w:val="000000"/>
          <w:spacing w:val="1"/>
        </w:rPr>
        <w:t xml:space="preserve"> </w:t>
      </w:r>
      <w:r w:rsidRPr="008E2088">
        <w:rPr>
          <w:rFonts w:ascii="Arial" w:hAnsi="Arial" w:cs="Arial"/>
          <w:color w:val="000000"/>
          <w:spacing w:val="-1"/>
        </w:rPr>
        <w:t>&gt;</w:t>
      </w:r>
      <w:r w:rsidRPr="008E2088">
        <w:rPr>
          <w:rFonts w:ascii="Arial" w:hAnsi="Arial" w:cs="Arial"/>
          <w:color w:val="000000"/>
        </w:rPr>
        <w:t>&gt;</w:t>
      </w:r>
      <w:r w:rsidRPr="008E2088">
        <w:rPr>
          <w:rFonts w:ascii="Arial" w:hAnsi="Arial" w:cs="Arial"/>
          <w:color w:val="000000"/>
          <w:spacing w:val="1"/>
        </w:rPr>
        <w:t xml:space="preserve"> </w:t>
      </w:r>
      <w:r w:rsidR="00C860E5">
        <w:rPr>
          <w:rFonts w:ascii="Arial" w:hAnsi="Arial" w:cs="Arial"/>
          <w:color w:val="000000"/>
          <w:spacing w:val="1"/>
        </w:rPr>
        <w:t>Check the box for “</w:t>
      </w:r>
      <w:r w:rsidRPr="008E2088">
        <w:rPr>
          <w:rFonts w:ascii="Arial" w:hAnsi="Arial" w:cs="Arial"/>
          <w:color w:val="000000"/>
        </w:rPr>
        <w:t>IRB</w:t>
      </w:r>
      <w:r w:rsidRPr="008E2088">
        <w:rPr>
          <w:rFonts w:ascii="Arial" w:hAnsi="Arial" w:cs="Arial"/>
          <w:color w:val="000000"/>
          <w:spacing w:val="-3"/>
        </w:rPr>
        <w:t xml:space="preserve"> </w:t>
      </w:r>
      <w:r w:rsidRPr="008E2088">
        <w:rPr>
          <w:rFonts w:ascii="Arial" w:hAnsi="Arial" w:cs="Arial"/>
          <w:color w:val="000000"/>
          <w:spacing w:val="-1"/>
        </w:rPr>
        <w:t>C</w:t>
      </w:r>
      <w:r w:rsidRPr="008E2088">
        <w:rPr>
          <w:rFonts w:ascii="Arial" w:hAnsi="Arial" w:cs="Arial"/>
          <w:color w:val="000000"/>
        </w:rPr>
        <w:t>oordina</w:t>
      </w:r>
      <w:r w:rsidRPr="008E2088">
        <w:rPr>
          <w:rFonts w:ascii="Arial" w:hAnsi="Arial" w:cs="Arial"/>
          <w:color w:val="000000"/>
          <w:spacing w:val="-1"/>
        </w:rPr>
        <w:t>t</w:t>
      </w:r>
      <w:r w:rsidRPr="008E2088">
        <w:rPr>
          <w:rFonts w:ascii="Arial" w:hAnsi="Arial" w:cs="Arial"/>
          <w:color w:val="000000"/>
        </w:rPr>
        <w:t>or</w:t>
      </w:r>
      <w:r w:rsidR="00C860E5">
        <w:rPr>
          <w:rFonts w:ascii="Arial" w:hAnsi="Arial" w:cs="Arial"/>
          <w:color w:val="000000"/>
        </w:rPr>
        <w:t>.”</w:t>
      </w:r>
    </w:p>
    <w:p w14:paraId="707DDE4A" w14:textId="11ECD1E0" w:rsidR="003B5257" w:rsidRPr="008E2088" w:rsidRDefault="003B5257" w:rsidP="006C6B87">
      <w:pPr>
        <w:pStyle w:val="ListParagraph"/>
        <w:widowControl w:val="0"/>
        <w:numPr>
          <w:ilvl w:val="0"/>
          <w:numId w:val="18"/>
        </w:numPr>
        <w:tabs>
          <w:tab w:val="left" w:pos="720"/>
        </w:tabs>
        <w:spacing w:before="120" w:after="120" w:line="276" w:lineRule="auto"/>
        <w:ind w:right="-20"/>
        <w:rPr>
          <w:rFonts w:ascii="Arial" w:hAnsi="Arial" w:cs="Arial"/>
          <w:color w:val="000000"/>
        </w:rPr>
      </w:pPr>
      <w:r>
        <w:rPr>
          <w:rFonts w:ascii="Arial" w:hAnsi="Arial" w:cs="Arial"/>
          <w:color w:val="000000"/>
        </w:rPr>
        <w:t>The local study team may begin study activities per the IRB-approved protocol</w:t>
      </w:r>
      <w:r w:rsidR="00877DBB">
        <w:rPr>
          <w:rFonts w:ascii="Arial" w:hAnsi="Arial" w:cs="Arial"/>
          <w:color w:val="000000"/>
        </w:rPr>
        <w:t xml:space="preserve"> once all</w:t>
      </w:r>
      <w:r w:rsidR="00D34026">
        <w:rPr>
          <w:rFonts w:ascii="Arial" w:hAnsi="Arial" w:cs="Arial"/>
          <w:color w:val="000000"/>
        </w:rPr>
        <w:t xml:space="preserve"> required agreements and contracts are executed</w:t>
      </w:r>
      <w:r>
        <w:rPr>
          <w:rFonts w:ascii="Arial" w:hAnsi="Arial" w:cs="Arial"/>
          <w:color w:val="000000"/>
        </w:rPr>
        <w:t>.</w:t>
      </w:r>
    </w:p>
    <w:p w14:paraId="742B6D52" w14:textId="77777777" w:rsidR="000D329D" w:rsidRPr="006C6B87" w:rsidRDefault="006540DE" w:rsidP="000D329D">
      <w:pPr>
        <w:widowControl w:val="0"/>
        <w:spacing w:line="238" w:lineRule="auto"/>
        <w:ind w:right="-720"/>
        <w:rPr>
          <w:rFonts w:ascii="Arial" w:hAnsi="Arial" w:cs="Arial"/>
          <w:b/>
          <w:bCs/>
          <w:color w:val="0070C0"/>
        </w:rPr>
      </w:pPr>
      <w:r w:rsidRPr="006C6B87">
        <w:rPr>
          <w:rFonts w:ascii="Arial" w:hAnsi="Arial" w:cs="Arial"/>
          <w:b/>
          <w:bCs/>
          <w:color w:val="0070C0"/>
        </w:rPr>
        <w:t>_</w:t>
      </w:r>
      <w:r w:rsidRPr="006C6B87">
        <w:rPr>
          <w:rFonts w:ascii="Arial" w:hAnsi="Arial" w:cs="Arial"/>
          <w:b/>
          <w:bCs/>
          <w:color w:val="0070C0"/>
          <w:spacing w:val="1"/>
        </w:rPr>
        <w:t>_</w:t>
      </w:r>
      <w:r w:rsidRPr="006C6B87">
        <w:rPr>
          <w:rFonts w:ascii="Arial" w:hAnsi="Arial" w:cs="Arial"/>
          <w:b/>
          <w:bCs/>
          <w:color w:val="0070C0"/>
        </w:rPr>
        <w:t>_______</w:t>
      </w:r>
      <w:r w:rsidRPr="006C6B87">
        <w:rPr>
          <w:rFonts w:ascii="Arial" w:hAnsi="Arial" w:cs="Arial"/>
          <w:b/>
          <w:bCs/>
          <w:color w:val="0070C0"/>
          <w:spacing w:val="-1"/>
        </w:rPr>
        <w:t>_</w:t>
      </w:r>
      <w:r w:rsidRPr="006C6B87">
        <w:rPr>
          <w:rFonts w:ascii="Arial" w:hAnsi="Arial" w:cs="Arial"/>
          <w:b/>
          <w:bCs/>
          <w:color w:val="0070C0"/>
        </w:rPr>
        <w:t>__</w:t>
      </w:r>
      <w:r w:rsidRPr="006C6B87">
        <w:rPr>
          <w:rFonts w:ascii="Arial" w:hAnsi="Arial" w:cs="Arial"/>
          <w:b/>
          <w:bCs/>
          <w:color w:val="0070C0"/>
          <w:spacing w:val="-1"/>
        </w:rPr>
        <w:t>_</w:t>
      </w:r>
      <w:r w:rsidRPr="006C6B87">
        <w:rPr>
          <w:rFonts w:ascii="Arial" w:hAnsi="Arial" w:cs="Arial"/>
          <w:b/>
          <w:bCs/>
          <w:color w:val="0070C0"/>
        </w:rPr>
        <w:t>_______________</w:t>
      </w:r>
      <w:r w:rsidRPr="006C6B87">
        <w:rPr>
          <w:rFonts w:ascii="Arial" w:hAnsi="Arial" w:cs="Arial"/>
          <w:b/>
          <w:bCs/>
          <w:color w:val="0070C0"/>
          <w:spacing w:val="-1"/>
        </w:rPr>
        <w:t>_</w:t>
      </w:r>
      <w:r w:rsidR="0032343E" w:rsidRPr="006C6B87">
        <w:rPr>
          <w:rFonts w:ascii="Arial" w:hAnsi="Arial" w:cs="Arial"/>
          <w:b/>
          <w:bCs/>
          <w:color w:val="0070C0"/>
        </w:rPr>
        <w:t>_____</w:t>
      </w:r>
    </w:p>
    <w:p w14:paraId="44C6559F" w14:textId="09AC5A52" w:rsidR="00E905F7" w:rsidRPr="006C6B87" w:rsidRDefault="006540DE" w:rsidP="000D329D">
      <w:pPr>
        <w:widowControl w:val="0"/>
        <w:spacing w:line="238" w:lineRule="auto"/>
        <w:ind w:right="-720"/>
        <w:rPr>
          <w:rFonts w:ascii="Arial" w:hAnsi="Arial" w:cs="Arial"/>
          <w:b/>
          <w:bCs/>
          <w:color w:val="0070C0"/>
          <w:spacing w:val="-1"/>
        </w:rPr>
      </w:pPr>
      <w:r w:rsidRPr="006C6B87">
        <w:rPr>
          <w:rFonts w:ascii="Arial" w:hAnsi="Arial" w:cs="Arial"/>
          <w:b/>
          <w:bCs/>
          <w:color w:val="0070C0"/>
        </w:rPr>
        <w:t>WHEN</w:t>
      </w:r>
      <w:r w:rsidRPr="006C6B87">
        <w:rPr>
          <w:rFonts w:ascii="Arial" w:hAnsi="Arial" w:cs="Arial"/>
          <w:b/>
          <w:bCs/>
          <w:color w:val="0070C0"/>
          <w:spacing w:val="-1"/>
        </w:rPr>
        <w:t xml:space="preserve"> </w:t>
      </w:r>
      <w:r w:rsidRPr="006C6B87">
        <w:rPr>
          <w:rFonts w:ascii="Arial" w:hAnsi="Arial" w:cs="Arial"/>
          <w:b/>
          <w:bCs/>
          <w:color w:val="0070C0"/>
        </w:rPr>
        <w:t>ALL</w:t>
      </w:r>
      <w:r w:rsidRPr="006C6B87">
        <w:rPr>
          <w:rFonts w:ascii="Arial" w:hAnsi="Arial" w:cs="Arial"/>
          <w:b/>
          <w:bCs/>
          <w:color w:val="0070C0"/>
          <w:spacing w:val="-2"/>
        </w:rPr>
        <w:t xml:space="preserve"> </w:t>
      </w:r>
      <w:r w:rsidRPr="006C6B87">
        <w:rPr>
          <w:rFonts w:ascii="Arial" w:hAnsi="Arial" w:cs="Arial"/>
          <w:b/>
          <w:bCs/>
          <w:color w:val="0070C0"/>
        </w:rPr>
        <w:t>LO</w:t>
      </w:r>
      <w:r w:rsidRPr="006C6B87">
        <w:rPr>
          <w:rFonts w:ascii="Arial" w:hAnsi="Arial" w:cs="Arial"/>
          <w:b/>
          <w:bCs/>
          <w:color w:val="0070C0"/>
          <w:spacing w:val="-1"/>
        </w:rPr>
        <w:t>C</w:t>
      </w:r>
      <w:r w:rsidRPr="006C6B87">
        <w:rPr>
          <w:rFonts w:ascii="Arial" w:hAnsi="Arial" w:cs="Arial"/>
          <w:b/>
          <w:bCs/>
          <w:color w:val="0070C0"/>
        </w:rPr>
        <w:t xml:space="preserve">AL </w:t>
      </w:r>
      <w:r w:rsidRPr="006C6B87">
        <w:rPr>
          <w:rFonts w:ascii="Arial" w:hAnsi="Arial" w:cs="Arial"/>
          <w:b/>
          <w:bCs/>
          <w:color w:val="0070C0"/>
          <w:spacing w:val="-2"/>
        </w:rPr>
        <w:t>R</w:t>
      </w:r>
      <w:r w:rsidRPr="006C6B87">
        <w:rPr>
          <w:rFonts w:ascii="Arial" w:hAnsi="Arial" w:cs="Arial"/>
          <w:b/>
          <w:bCs/>
          <w:color w:val="0070C0"/>
        </w:rPr>
        <w:t xml:space="preserve">EVIEWS </w:t>
      </w:r>
      <w:r w:rsidRPr="006C6B87">
        <w:rPr>
          <w:rFonts w:ascii="Arial" w:hAnsi="Arial" w:cs="Arial"/>
          <w:b/>
          <w:bCs/>
          <w:color w:val="0070C0"/>
          <w:spacing w:val="-2"/>
        </w:rPr>
        <w:t>A</w:t>
      </w:r>
      <w:r w:rsidRPr="006C6B87">
        <w:rPr>
          <w:rFonts w:ascii="Arial" w:hAnsi="Arial" w:cs="Arial"/>
          <w:b/>
          <w:bCs/>
          <w:color w:val="0070C0"/>
          <w:spacing w:val="-1"/>
        </w:rPr>
        <w:t>RE</w:t>
      </w:r>
      <w:r w:rsidR="000D329D" w:rsidRPr="006C6B87">
        <w:rPr>
          <w:rFonts w:ascii="Arial" w:hAnsi="Arial" w:cs="Arial"/>
          <w:b/>
          <w:bCs/>
          <w:color w:val="0070C0"/>
          <w:spacing w:val="-1"/>
        </w:rPr>
        <w:t xml:space="preserve"> </w:t>
      </w:r>
      <w:r w:rsidR="001C7C41">
        <w:rPr>
          <w:rFonts w:ascii="Arial" w:hAnsi="Arial" w:cs="Arial"/>
          <w:b/>
          <w:bCs/>
          <w:color w:val="0070C0"/>
        </w:rPr>
        <w:t>FINALIZED</w:t>
      </w:r>
    </w:p>
    <w:p w14:paraId="5BD2E092" w14:textId="3411BB2E" w:rsidR="00E905F7" w:rsidRPr="008E2088" w:rsidRDefault="006540DE" w:rsidP="0032343E">
      <w:pPr>
        <w:pStyle w:val="ListParagraph"/>
        <w:widowControl w:val="0"/>
        <w:numPr>
          <w:ilvl w:val="0"/>
          <w:numId w:val="19"/>
        </w:numPr>
        <w:tabs>
          <w:tab w:val="left" w:pos="720"/>
        </w:tabs>
        <w:spacing w:before="120" w:after="120" w:line="276" w:lineRule="auto"/>
        <w:ind w:right="-20"/>
        <w:rPr>
          <w:rFonts w:ascii="Arial" w:hAnsi="Arial" w:cs="Arial"/>
          <w:color w:val="000000"/>
        </w:rPr>
      </w:pPr>
      <w:r w:rsidRPr="008E2088">
        <w:rPr>
          <w:rFonts w:ascii="Arial" w:hAnsi="Arial" w:cs="Arial"/>
          <w:color w:val="000000"/>
        </w:rPr>
        <w:t>The study</w:t>
      </w:r>
      <w:r w:rsidRPr="008E2088">
        <w:rPr>
          <w:rFonts w:ascii="Arial" w:hAnsi="Arial" w:cs="Arial"/>
          <w:color w:val="000000"/>
          <w:spacing w:val="-1"/>
        </w:rPr>
        <w:t xml:space="preserve"> </w:t>
      </w:r>
      <w:r w:rsidRPr="008E2088">
        <w:rPr>
          <w:rFonts w:ascii="Arial" w:hAnsi="Arial" w:cs="Arial"/>
          <w:color w:val="000000"/>
        </w:rPr>
        <w:t>wi</w:t>
      </w:r>
      <w:r w:rsidRPr="008E2088">
        <w:rPr>
          <w:rFonts w:ascii="Arial" w:hAnsi="Arial" w:cs="Arial"/>
          <w:color w:val="000000"/>
          <w:spacing w:val="-1"/>
        </w:rPr>
        <w:t>l</w:t>
      </w:r>
      <w:r w:rsidRPr="008E2088">
        <w:rPr>
          <w:rFonts w:ascii="Arial" w:hAnsi="Arial" w:cs="Arial"/>
          <w:color w:val="000000"/>
        </w:rPr>
        <w:t xml:space="preserve">l </w:t>
      </w:r>
      <w:r w:rsidRPr="008E2088">
        <w:rPr>
          <w:rFonts w:ascii="Arial" w:hAnsi="Arial" w:cs="Arial"/>
          <w:color w:val="000000"/>
          <w:spacing w:val="-3"/>
        </w:rPr>
        <w:t>b</w:t>
      </w:r>
      <w:r w:rsidRPr="008E2088">
        <w:rPr>
          <w:rFonts w:ascii="Arial" w:hAnsi="Arial" w:cs="Arial"/>
          <w:color w:val="000000"/>
        </w:rPr>
        <w:t>e</w:t>
      </w:r>
      <w:r w:rsidRPr="008E2088">
        <w:rPr>
          <w:rFonts w:ascii="Arial" w:hAnsi="Arial" w:cs="Arial"/>
          <w:color w:val="000000"/>
          <w:spacing w:val="-1"/>
        </w:rPr>
        <w:t xml:space="preserve"> </w:t>
      </w:r>
      <w:r w:rsidRPr="008E2088">
        <w:rPr>
          <w:rFonts w:ascii="Arial" w:hAnsi="Arial" w:cs="Arial"/>
          <w:color w:val="000000"/>
        </w:rPr>
        <w:t>moved</w:t>
      </w:r>
      <w:r w:rsidRPr="008E2088">
        <w:rPr>
          <w:rFonts w:ascii="Arial" w:hAnsi="Arial" w:cs="Arial"/>
          <w:color w:val="000000"/>
          <w:spacing w:val="-1"/>
        </w:rPr>
        <w:t xml:space="preserve"> </w:t>
      </w:r>
      <w:r w:rsidRPr="008E2088">
        <w:rPr>
          <w:rFonts w:ascii="Arial" w:hAnsi="Arial" w:cs="Arial"/>
          <w:color w:val="000000"/>
        </w:rPr>
        <w:t>to Acti</w:t>
      </w:r>
      <w:r w:rsidRPr="008E2088">
        <w:rPr>
          <w:rFonts w:ascii="Arial" w:hAnsi="Arial" w:cs="Arial"/>
          <w:color w:val="000000"/>
          <w:spacing w:val="-2"/>
        </w:rPr>
        <w:t>v</w:t>
      </w:r>
      <w:r w:rsidRPr="008E2088">
        <w:rPr>
          <w:rFonts w:ascii="Arial" w:hAnsi="Arial" w:cs="Arial"/>
          <w:color w:val="000000"/>
        </w:rPr>
        <w:t>e</w:t>
      </w:r>
      <w:r w:rsidR="001C7C41">
        <w:rPr>
          <w:rFonts w:ascii="Arial" w:hAnsi="Arial" w:cs="Arial"/>
          <w:color w:val="000000"/>
        </w:rPr>
        <w:t xml:space="preserve"> in RUTH</w:t>
      </w:r>
    </w:p>
    <w:p w14:paraId="1EEFACA7" w14:textId="27E4B62D" w:rsidR="00E905F7" w:rsidRPr="008E2088" w:rsidRDefault="006540DE" w:rsidP="0032343E">
      <w:pPr>
        <w:pStyle w:val="ListParagraph"/>
        <w:widowControl w:val="0"/>
        <w:numPr>
          <w:ilvl w:val="0"/>
          <w:numId w:val="19"/>
        </w:numPr>
        <w:tabs>
          <w:tab w:val="left" w:pos="720"/>
        </w:tabs>
        <w:spacing w:before="120" w:after="120" w:line="276" w:lineRule="auto"/>
        <w:ind w:right="-20"/>
        <w:rPr>
          <w:rFonts w:ascii="Arial" w:hAnsi="Arial" w:cs="Arial"/>
          <w:color w:val="000000"/>
        </w:rPr>
      </w:pPr>
      <w:r w:rsidRPr="008E2088">
        <w:rPr>
          <w:rFonts w:ascii="Arial" w:hAnsi="Arial" w:cs="Arial"/>
          <w:color w:val="000000"/>
        </w:rPr>
        <w:t>PI,</w:t>
      </w:r>
      <w:r w:rsidRPr="008E2088">
        <w:rPr>
          <w:rFonts w:ascii="Arial" w:hAnsi="Arial" w:cs="Arial"/>
          <w:color w:val="000000"/>
          <w:spacing w:val="-2"/>
        </w:rPr>
        <w:t xml:space="preserve"> </w:t>
      </w:r>
      <w:r w:rsidRPr="008E2088">
        <w:rPr>
          <w:rFonts w:ascii="Arial" w:hAnsi="Arial" w:cs="Arial"/>
          <w:color w:val="000000"/>
        </w:rPr>
        <w:t xml:space="preserve">PI </w:t>
      </w:r>
      <w:r w:rsidRPr="008E2088">
        <w:rPr>
          <w:rFonts w:ascii="Arial" w:hAnsi="Arial" w:cs="Arial"/>
          <w:color w:val="000000"/>
          <w:spacing w:val="1"/>
        </w:rPr>
        <w:t>P</w:t>
      </w:r>
      <w:r w:rsidRPr="008E2088">
        <w:rPr>
          <w:rFonts w:ascii="Arial" w:hAnsi="Arial" w:cs="Arial"/>
          <w:color w:val="000000"/>
          <w:spacing w:val="-2"/>
        </w:rPr>
        <w:t>r</w:t>
      </w:r>
      <w:r w:rsidRPr="008E2088">
        <w:rPr>
          <w:rFonts w:ascii="Arial" w:hAnsi="Arial" w:cs="Arial"/>
          <w:color w:val="000000"/>
        </w:rPr>
        <w:t>o</w:t>
      </w:r>
      <w:r w:rsidRPr="008E2088">
        <w:rPr>
          <w:rFonts w:ascii="Arial" w:hAnsi="Arial" w:cs="Arial"/>
          <w:color w:val="000000"/>
          <w:spacing w:val="-1"/>
        </w:rPr>
        <w:t>x</w:t>
      </w:r>
      <w:r w:rsidRPr="008E2088">
        <w:rPr>
          <w:rFonts w:ascii="Arial" w:hAnsi="Arial" w:cs="Arial"/>
          <w:color w:val="000000"/>
        </w:rPr>
        <w:t xml:space="preserve">y(s) and </w:t>
      </w:r>
      <w:r w:rsidRPr="008E2088">
        <w:rPr>
          <w:rFonts w:ascii="Arial" w:hAnsi="Arial" w:cs="Arial"/>
          <w:color w:val="000000"/>
          <w:spacing w:val="1"/>
        </w:rPr>
        <w:t>P</w:t>
      </w:r>
      <w:r w:rsidRPr="008E2088">
        <w:rPr>
          <w:rFonts w:ascii="Arial" w:hAnsi="Arial" w:cs="Arial"/>
          <w:color w:val="000000"/>
        </w:rPr>
        <w:t>r</w:t>
      </w:r>
      <w:r w:rsidRPr="008E2088">
        <w:rPr>
          <w:rFonts w:ascii="Arial" w:hAnsi="Arial" w:cs="Arial"/>
          <w:color w:val="000000"/>
          <w:spacing w:val="-2"/>
        </w:rPr>
        <w:t>i</w:t>
      </w:r>
      <w:r w:rsidRPr="008E2088">
        <w:rPr>
          <w:rFonts w:ascii="Arial" w:hAnsi="Arial" w:cs="Arial"/>
          <w:color w:val="000000"/>
        </w:rPr>
        <w:t>ma</w:t>
      </w:r>
      <w:r w:rsidRPr="008E2088">
        <w:rPr>
          <w:rFonts w:ascii="Arial" w:hAnsi="Arial" w:cs="Arial"/>
          <w:color w:val="000000"/>
          <w:spacing w:val="-2"/>
        </w:rPr>
        <w:t>r</w:t>
      </w:r>
      <w:r w:rsidRPr="008E2088">
        <w:rPr>
          <w:rFonts w:ascii="Arial" w:hAnsi="Arial" w:cs="Arial"/>
          <w:color w:val="000000"/>
        </w:rPr>
        <w:t>y</w:t>
      </w:r>
      <w:r w:rsidRPr="008E2088">
        <w:rPr>
          <w:rFonts w:ascii="Arial" w:hAnsi="Arial" w:cs="Arial"/>
          <w:color w:val="000000"/>
          <w:spacing w:val="-1"/>
        </w:rPr>
        <w:t xml:space="preserve"> </w:t>
      </w:r>
      <w:r w:rsidRPr="008E2088">
        <w:rPr>
          <w:rFonts w:ascii="Arial" w:hAnsi="Arial" w:cs="Arial"/>
          <w:color w:val="000000"/>
        </w:rPr>
        <w:t>Conta</w:t>
      </w:r>
      <w:r w:rsidRPr="008E2088">
        <w:rPr>
          <w:rFonts w:ascii="Arial" w:hAnsi="Arial" w:cs="Arial"/>
          <w:color w:val="000000"/>
          <w:spacing w:val="-1"/>
        </w:rPr>
        <w:t>c</w:t>
      </w:r>
      <w:r w:rsidRPr="008E2088">
        <w:rPr>
          <w:rFonts w:ascii="Arial" w:hAnsi="Arial" w:cs="Arial"/>
          <w:color w:val="000000"/>
        </w:rPr>
        <w:t xml:space="preserve">t will </w:t>
      </w:r>
      <w:r w:rsidRPr="008E2088">
        <w:rPr>
          <w:rFonts w:ascii="Arial" w:hAnsi="Arial" w:cs="Arial"/>
          <w:color w:val="000000"/>
          <w:spacing w:val="-3"/>
        </w:rPr>
        <w:t>b</w:t>
      </w:r>
      <w:r w:rsidRPr="008E2088">
        <w:rPr>
          <w:rFonts w:ascii="Arial" w:hAnsi="Arial" w:cs="Arial"/>
          <w:color w:val="000000"/>
        </w:rPr>
        <w:t>e notified</w:t>
      </w:r>
      <w:r w:rsidR="00FE3CE4">
        <w:rPr>
          <w:rFonts w:ascii="Arial" w:hAnsi="Arial" w:cs="Arial"/>
          <w:color w:val="000000"/>
        </w:rPr>
        <w:t xml:space="preserve"> that PPHS has completed all local reviews and acknowledged the initial submission. </w:t>
      </w:r>
    </w:p>
    <w:p w14:paraId="4D56A9C6" w14:textId="77777777" w:rsidR="00E905F7" w:rsidRPr="008E2088" w:rsidRDefault="006540DE" w:rsidP="0032343E">
      <w:pPr>
        <w:pStyle w:val="ListParagraph"/>
        <w:widowControl w:val="0"/>
        <w:numPr>
          <w:ilvl w:val="0"/>
          <w:numId w:val="19"/>
        </w:numPr>
        <w:tabs>
          <w:tab w:val="left" w:pos="720"/>
        </w:tabs>
        <w:spacing w:before="120" w:after="120" w:line="276" w:lineRule="auto"/>
        <w:ind w:right="-20"/>
        <w:rPr>
          <w:rFonts w:ascii="Arial" w:hAnsi="Arial" w:cs="Arial"/>
          <w:color w:val="000000"/>
        </w:rPr>
      </w:pPr>
      <w:r w:rsidRPr="008E2088">
        <w:rPr>
          <w:rFonts w:ascii="Arial" w:hAnsi="Arial" w:cs="Arial"/>
          <w:color w:val="000000"/>
        </w:rPr>
        <w:t>L</w:t>
      </w:r>
      <w:r w:rsidRPr="008E2088">
        <w:rPr>
          <w:rFonts w:ascii="Arial" w:hAnsi="Arial" w:cs="Arial"/>
          <w:color w:val="000000"/>
          <w:spacing w:val="2"/>
        </w:rPr>
        <w:t>o</w:t>
      </w:r>
      <w:r w:rsidRPr="008E2088">
        <w:rPr>
          <w:rFonts w:ascii="Arial" w:hAnsi="Arial" w:cs="Arial"/>
          <w:color w:val="000000"/>
        </w:rPr>
        <w:t>g in</w:t>
      </w:r>
      <w:r w:rsidRPr="008E2088">
        <w:rPr>
          <w:rFonts w:ascii="Arial" w:hAnsi="Arial" w:cs="Arial"/>
          <w:color w:val="000000"/>
          <w:spacing w:val="-2"/>
        </w:rPr>
        <w:t>t</w:t>
      </w:r>
      <w:r w:rsidRPr="008E2088">
        <w:rPr>
          <w:rFonts w:ascii="Arial" w:hAnsi="Arial" w:cs="Arial"/>
          <w:color w:val="000000"/>
        </w:rPr>
        <w:t>o</w:t>
      </w:r>
      <w:r w:rsidRPr="008E2088">
        <w:rPr>
          <w:rFonts w:ascii="Arial" w:hAnsi="Arial" w:cs="Arial"/>
          <w:color w:val="000000"/>
          <w:spacing w:val="1"/>
        </w:rPr>
        <w:t xml:space="preserve"> </w:t>
      </w:r>
      <w:r w:rsidRPr="008E2088">
        <w:rPr>
          <w:rFonts w:ascii="Arial" w:hAnsi="Arial" w:cs="Arial"/>
          <w:color w:val="000000"/>
          <w:spacing w:val="-1"/>
        </w:rPr>
        <w:t>R</w:t>
      </w:r>
      <w:r w:rsidRPr="008E2088">
        <w:rPr>
          <w:rFonts w:ascii="Arial" w:hAnsi="Arial" w:cs="Arial"/>
          <w:color w:val="000000"/>
        </w:rPr>
        <w:t xml:space="preserve">UTH </w:t>
      </w:r>
      <w:r w:rsidRPr="008E2088">
        <w:rPr>
          <w:rFonts w:ascii="Arial" w:hAnsi="Arial" w:cs="Arial"/>
          <w:color w:val="000000"/>
          <w:spacing w:val="-1"/>
        </w:rPr>
        <w:t>t</w:t>
      </w:r>
      <w:r w:rsidRPr="008E2088">
        <w:rPr>
          <w:rFonts w:ascii="Arial" w:hAnsi="Arial" w:cs="Arial"/>
          <w:color w:val="000000"/>
        </w:rPr>
        <w:t>o</w:t>
      </w:r>
      <w:r w:rsidRPr="008E2088">
        <w:rPr>
          <w:rFonts w:ascii="Arial" w:hAnsi="Arial" w:cs="Arial"/>
          <w:color w:val="000000"/>
          <w:spacing w:val="1"/>
        </w:rPr>
        <w:t xml:space="preserve"> </w:t>
      </w:r>
      <w:r w:rsidRPr="008E2088">
        <w:rPr>
          <w:rFonts w:ascii="Arial" w:hAnsi="Arial" w:cs="Arial"/>
          <w:color w:val="000000"/>
          <w:spacing w:val="-1"/>
        </w:rPr>
        <w:t>a</w:t>
      </w:r>
      <w:r w:rsidRPr="008E2088">
        <w:rPr>
          <w:rFonts w:ascii="Arial" w:hAnsi="Arial" w:cs="Arial"/>
          <w:color w:val="000000"/>
        </w:rPr>
        <w:t>cce</w:t>
      </w:r>
      <w:r w:rsidRPr="008E2088">
        <w:rPr>
          <w:rFonts w:ascii="Arial" w:hAnsi="Arial" w:cs="Arial"/>
          <w:color w:val="000000"/>
          <w:spacing w:val="-2"/>
        </w:rPr>
        <w:t>s</w:t>
      </w:r>
      <w:r w:rsidRPr="008E2088">
        <w:rPr>
          <w:rFonts w:ascii="Arial" w:hAnsi="Arial" w:cs="Arial"/>
          <w:color w:val="000000"/>
        </w:rPr>
        <w:t>s documents</w:t>
      </w:r>
      <w:r w:rsidRPr="008E2088">
        <w:rPr>
          <w:rFonts w:ascii="Arial" w:hAnsi="Arial" w:cs="Arial"/>
          <w:color w:val="000000"/>
          <w:spacing w:val="-1"/>
        </w:rPr>
        <w:t xml:space="preserve"> </w:t>
      </w:r>
      <w:r w:rsidRPr="008E2088">
        <w:rPr>
          <w:rFonts w:ascii="Arial" w:hAnsi="Arial" w:cs="Arial"/>
          <w:color w:val="000000"/>
        </w:rPr>
        <w:t>via</w:t>
      </w:r>
      <w:r w:rsidRPr="008E2088">
        <w:rPr>
          <w:rFonts w:ascii="Arial" w:hAnsi="Arial" w:cs="Arial"/>
          <w:color w:val="000000"/>
          <w:spacing w:val="-2"/>
        </w:rPr>
        <w:t xml:space="preserve"> </w:t>
      </w:r>
      <w:r w:rsidRPr="008E2088">
        <w:rPr>
          <w:rFonts w:ascii="Arial" w:hAnsi="Arial" w:cs="Arial"/>
          <w:color w:val="000000"/>
        </w:rPr>
        <w:t>the</w:t>
      </w:r>
      <w:r w:rsidRPr="008E2088">
        <w:rPr>
          <w:rFonts w:ascii="Arial" w:hAnsi="Arial" w:cs="Arial"/>
          <w:color w:val="000000"/>
          <w:spacing w:val="-2"/>
        </w:rPr>
        <w:t xml:space="preserve"> </w:t>
      </w:r>
      <w:r w:rsidRPr="008E2088">
        <w:rPr>
          <w:rFonts w:ascii="Arial" w:hAnsi="Arial" w:cs="Arial"/>
          <w:color w:val="000000"/>
        </w:rPr>
        <w:t>DOCU</w:t>
      </w:r>
      <w:r w:rsidRPr="008E2088">
        <w:rPr>
          <w:rFonts w:ascii="Arial" w:hAnsi="Arial" w:cs="Arial"/>
          <w:color w:val="000000"/>
          <w:spacing w:val="-2"/>
        </w:rPr>
        <w:t>M</w:t>
      </w:r>
      <w:r w:rsidRPr="008E2088">
        <w:rPr>
          <w:rFonts w:ascii="Arial" w:hAnsi="Arial" w:cs="Arial"/>
          <w:color w:val="000000"/>
          <w:spacing w:val="2"/>
        </w:rPr>
        <w:t>E</w:t>
      </w:r>
      <w:r w:rsidRPr="008E2088">
        <w:rPr>
          <w:rFonts w:ascii="Arial" w:hAnsi="Arial" w:cs="Arial"/>
          <w:color w:val="000000"/>
        </w:rPr>
        <w:t>NTS TAB.</w:t>
      </w:r>
    </w:p>
    <w:p w14:paraId="45FB0818" w14:textId="1DFA6CC6" w:rsidR="00E905F7" w:rsidRPr="008E2088" w:rsidRDefault="006540DE" w:rsidP="008F7192">
      <w:pPr>
        <w:pStyle w:val="ListParagraph"/>
        <w:widowControl w:val="0"/>
        <w:numPr>
          <w:ilvl w:val="0"/>
          <w:numId w:val="19"/>
        </w:numPr>
        <w:spacing w:before="120" w:after="120" w:line="276" w:lineRule="auto"/>
        <w:rPr>
          <w:rFonts w:ascii="Arial" w:hAnsi="Arial" w:cs="Arial"/>
          <w:color w:val="000000"/>
        </w:rPr>
      </w:pPr>
      <w:r w:rsidRPr="006C6B87">
        <w:rPr>
          <w:rFonts w:ascii="Arial" w:hAnsi="Arial" w:cs="Arial"/>
          <w:b/>
          <w:bCs/>
          <w:color w:val="000000"/>
          <w:spacing w:val="-1"/>
        </w:rPr>
        <w:t>N</w:t>
      </w:r>
      <w:r w:rsidRPr="006C6B87">
        <w:rPr>
          <w:rFonts w:ascii="Arial" w:hAnsi="Arial" w:cs="Arial"/>
          <w:b/>
          <w:bCs/>
          <w:color w:val="000000"/>
        </w:rPr>
        <w:t>ot</w:t>
      </w:r>
      <w:r w:rsidRPr="006C6B87">
        <w:rPr>
          <w:rFonts w:ascii="Arial" w:hAnsi="Arial" w:cs="Arial"/>
          <w:b/>
          <w:bCs/>
          <w:color w:val="000000"/>
          <w:spacing w:val="-1"/>
        </w:rPr>
        <w:t>e</w:t>
      </w:r>
      <w:r w:rsidRPr="006C6B87">
        <w:rPr>
          <w:rFonts w:ascii="Arial" w:hAnsi="Arial" w:cs="Arial"/>
          <w:b/>
          <w:bCs/>
          <w:color w:val="000000"/>
        </w:rPr>
        <w:t>:</w:t>
      </w:r>
      <w:r w:rsidRPr="008E2088">
        <w:rPr>
          <w:rFonts w:ascii="Arial" w:hAnsi="Arial" w:cs="Arial"/>
          <w:color w:val="000000"/>
        </w:rPr>
        <w:t xml:space="preserve"> </w:t>
      </w:r>
      <w:r w:rsidRPr="008E2088">
        <w:rPr>
          <w:rFonts w:ascii="Arial" w:hAnsi="Arial" w:cs="Arial"/>
          <w:color w:val="000000"/>
          <w:spacing w:val="1"/>
        </w:rPr>
        <w:t>T</w:t>
      </w:r>
      <w:r w:rsidRPr="008E2088">
        <w:rPr>
          <w:rFonts w:ascii="Arial" w:hAnsi="Arial" w:cs="Arial"/>
          <w:color w:val="000000"/>
        </w:rPr>
        <w:t>he</w:t>
      </w:r>
      <w:r w:rsidRPr="008E2088">
        <w:rPr>
          <w:rFonts w:ascii="Arial" w:hAnsi="Arial" w:cs="Arial"/>
          <w:color w:val="000000"/>
          <w:spacing w:val="-1"/>
        </w:rPr>
        <w:t xml:space="preserve"> P</w:t>
      </w:r>
      <w:r w:rsidRPr="008E2088">
        <w:rPr>
          <w:rFonts w:ascii="Arial" w:hAnsi="Arial" w:cs="Arial"/>
          <w:color w:val="000000"/>
        </w:rPr>
        <w:t>PHS</w:t>
      </w:r>
      <w:r w:rsidR="00FE3CE4" w:rsidRPr="02A11B40">
        <w:rPr>
          <w:rFonts w:ascii="Arial" w:hAnsi="Arial" w:cs="Arial"/>
          <w:color w:val="000000" w:themeColor="text1"/>
        </w:rPr>
        <w:t xml:space="preserve"> acknowledgement</w:t>
      </w:r>
      <w:r w:rsidRPr="008E2088">
        <w:rPr>
          <w:rFonts w:ascii="Arial" w:hAnsi="Arial" w:cs="Arial"/>
          <w:color w:val="000000"/>
        </w:rPr>
        <w:t xml:space="preserve"> l</w:t>
      </w:r>
      <w:r w:rsidRPr="008E2088">
        <w:rPr>
          <w:rFonts w:ascii="Arial" w:hAnsi="Arial" w:cs="Arial"/>
          <w:color w:val="000000"/>
          <w:spacing w:val="-1"/>
        </w:rPr>
        <w:t>e</w:t>
      </w:r>
      <w:r w:rsidRPr="008E2088">
        <w:rPr>
          <w:rFonts w:ascii="Arial" w:hAnsi="Arial" w:cs="Arial"/>
          <w:color w:val="000000"/>
        </w:rPr>
        <w:t>tter</w:t>
      </w:r>
      <w:r w:rsidRPr="008E2088">
        <w:rPr>
          <w:rFonts w:ascii="Arial" w:hAnsi="Arial" w:cs="Arial"/>
          <w:color w:val="000000"/>
          <w:spacing w:val="-2"/>
        </w:rPr>
        <w:t xml:space="preserve"> </w:t>
      </w:r>
      <w:r w:rsidRPr="008E2088">
        <w:rPr>
          <w:rFonts w:ascii="Arial" w:hAnsi="Arial" w:cs="Arial"/>
          <w:color w:val="000000"/>
        </w:rPr>
        <w:t>wi</w:t>
      </w:r>
      <w:r w:rsidRPr="008E2088">
        <w:rPr>
          <w:rFonts w:ascii="Arial" w:hAnsi="Arial" w:cs="Arial"/>
          <w:color w:val="000000"/>
          <w:spacing w:val="-1"/>
        </w:rPr>
        <w:t>l</w:t>
      </w:r>
      <w:r w:rsidRPr="008E2088">
        <w:rPr>
          <w:rFonts w:ascii="Arial" w:hAnsi="Arial" w:cs="Arial"/>
          <w:color w:val="000000"/>
        </w:rPr>
        <w:t>l</w:t>
      </w:r>
      <w:r w:rsidRPr="008E2088">
        <w:rPr>
          <w:rFonts w:ascii="Arial" w:hAnsi="Arial" w:cs="Arial"/>
          <w:color w:val="000000"/>
          <w:spacing w:val="-1"/>
        </w:rPr>
        <w:t xml:space="preserve"> </w:t>
      </w:r>
      <w:r w:rsidRPr="008E2088">
        <w:rPr>
          <w:rFonts w:ascii="Arial" w:hAnsi="Arial" w:cs="Arial"/>
          <w:color w:val="000000"/>
        </w:rPr>
        <w:t>be sent</w:t>
      </w:r>
      <w:r w:rsidRPr="008E2088">
        <w:rPr>
          <w:rFonts w:ascii="Arial" w:hAnsi="Arial" w:cs="Arial"/>
          <w:color w:val="000000"/>
          <w:spacing w:val="-1"/>
        </w:rPr>
        <w:t xml:space="preserve"> </w:t>
      </w:r>
      <w:r w:rsidRPr="008E2088">
        <w:rPr>
          <w:rFonts w:ascii="Arial" w:hAnsi="Arial" w:cs="Arial"/>
          <w:color w:val="000000"/>
        </w:rPr>
        <w:t>e</w:t>
      </w:r>
      <w:r w:rsidRPr="008E2088">
        <w:rPr>
          <w:rFonts w:ascii="Arial" w:hAnsi="Arial" w:cs="Arial"/>
          <w:color w:val="000000"/>
          <w:spacing w:val="-1"/>
        </w:rPr>
        <w:t>v</w:t>
      </w:r>
      <w:r w:rsidRPr="008E2088">
        <w:rPr>
          <w:rFonts w:ascii="Arial" w:hAnsi="Arial" w:cs="Arial"/>
          <w:color w:val="000000"/>
        </w:rPr>
        <w:t>en if t</w:t>
      </w:r>
      <w:r w:rsidRPr="008E2088">
        <w:rPr>
          <w:rFonts w:ascii="Arial" w:hAnsi="Arial" w:cs="Arial"/>
          <w:color w:val="000000"/>
          <w:spacing w:val="-2"/>
        </w:rPr>
        <w:t>h</w:t>
      </w:r>
      <w:r w:rsidRPr="008E2088">
        <w:rPr>
          <w:rFonts w:ascii="Arial" w:hAnsi="Arial" w:cs="Arial"/>
          <w:color w:val="000000"/>
        </w:rPr>
        <w:t xml:space="preserve">e FACTS </w:t>
      </w:r>
      <w:r w:rsidRPr="008E2088">
        <w:rPr>
          <w:rFonts w:ascii="Arial" w:hAnsi="Arial" w:cs="Arial"/>
          <w:color w:val="000000"/>
          <w:spacing w:val="-3"/>
        </w:rPr>
        <w:t>C</w:t>
      </w:r>
      <w:r w:rsidRPr="008E2088">
        <w:rPr>
          <w:rFonts w:ascii="Arial" w:hAnsi="Arial" w:cs="Arial"/>
          <w:color w:val="000000"/>
        </w:rPr>
        <w:t>TA is pendi</w:t>
      </w:r>
      <w:r w:rsidRPr="008E2088">
        <w:rPr>
          <w:rFonts w:ascii="Arial" w:hAnsi="Arial" w:cs="Arial"/>
          <w:color w:val="000000"/>
          <w:spacing w:val="-1"/>
        </w:rPr>
        <w:t>n</w:t>
      </w:r>
      <w:r w:rsidRPr="008E2088">
        <w:rPr>
          <w:rFonts w:ascii="Arial" w:hAnsi="Arial" w:cs="Arial"/>
          <w:color w:val="000000"/>
        </w:rPr>
        <w:t>g.</w:t>
      </w:r>
      <w:r w:rsidRPr="008E2088">
        <w:rPr>
          <w:rFonts w:ascii="Arial" w:hAnsi="Arial" w:cs="Arial"/>
          <w:color w:val="000000"/>
          <w:spacing w:val="49"/>
        </w:rPr>
        <w:t xml:space="preserve"> </w:t>
      </w:r>
      <w:r w:rsidRPr="006C6B87">
        <w:rPr>
          <w:rFonts w:ascii="Arial" w:hAnsi="Arial" w:cs="Arial"/>
          <w:b/>
          <w:bCs/>
          <w:i/>
          <w:iCs/>
          <w:color w:val="000000"/>
        </w:rPr>
        <w:t>How</w:t>
      </w:r>
      <w:r w:rsidRPr="006C6B87">
        <w:rPr>
          <w:rFonts w:ascii="Arial" w:hAnsi="Arial" w:cs="Arial"/>
          <w:b/>
          <w:bCs/>
          <w:i/>
          <w:iCs/>
          <w:color w:val="000000"/>
          <w:spacing w:val="-1"/>
        </w:rPr>
        <w:t>e</w:t>
      </w:r>
      <w:r w:rsidRPr="006C6B87">
        <w:rPr>
          <w:rFonts w:ascii="Arial" w:hAnsi="Arial" w:cs="Arial"/>
          <w:b/>
          <w:bCs/>
          <w:i/>
          <w:iCs/>
          <w:color w:val="000000"/>
        </w:rPr>
        <w:t>ver,</w:t>
      </w:r>
      <w:r w:rsidRPr="006C6B87">
        <w:rPr>
          <w:rFonts w:ascii="Arial" w:hAnsi="Arial" w:cs="Arial"/>
          <w:b/>
          <w:bCs/>
          <w:i/>
          <w:iCs/>
          <w:color w:val="000000"/>
          <w:spacing w:val="-2"/>
        </w:rPr>
        <w:t xml:space="preserve"> </w:t>
      </w:r>
      <w:r w:rsidRPr="006C6B87">
        <w:rPr>
          <w:rFonts w:ascii="Arial" w:hAnsi="Arial" w:cs="Arial"/>
          <w:b/>
          <w:bCs/>
          <w:i/>
          <w:iCs/>
          <w:color w:val="000000"/>
        </w:rPr>
        <w:t>it</w:t>
      </w:r>
      <w:r w:rsidRPr="006C6B87">
        <w:rPr>
          <w:rFonts w:ascii="Arial" w:hAnsi="Arial" w:cs="Arial"/>
          <w:b/>
          <w:bCs/>
          <w:i/>
          <w:iCs/>
          <w:color w:val="000000"/>
          <w:spacing w:val="-1"/>
        </w:rPr>
        <w:t xml:space="preserve"> </w:t>
      </w:r>
      <w:r w:rsidRPr="006C6B87">
        <w:rPr>
          <w:rFonts w:ascii="Arial" w:hAnsi="Arial" w:cs="Arial"/>
          <w:b/>
          <w:bCs/>
          <w:i/>
          <w:iCs/>
          <w:color w:val="000000"/>
        </w:rPr>
        <w:t>is the responsibili</w:t>
      </w:r>
      <w:r w:rsidRPr="006C6B87">
        <w:rPr>
          <w:rFonts w:ascii="Arial" w:hAnsi="Arial" w:cs="Arial"/>
          <w:b/>
          <w:bCs/>
          <w:i/>
          <w:iCs/>
          <w:color w:val="000000"/>
          <w:spacing w:val="-3"/>
        </w:rPr>
        <w:t>t</w:t>
      </w:r>
      <w:r w:rsidRPr="006C6B87">
        <w:rPr>
          <w:rFonts w:ascii="Arial" w:hAnsi="Arial" w:cs="Arial"/>
          <w:b/>
          <w:bCs/>
          <w:i/>
          <w:iCs/>
          <w:color w:val="000000"/>
        </w:rPr>
        <w:t xml:space="preserve">y </w:t>
      </w:r>
      <w:r w:rsidRPr="006C6B87">
        <w:rPr>
          <w:rFonts w:ascii="Arial" w:hAnsi="Arial" w:cs="Arial"/>
          <w:b/>
          <w:bCs/>
          <w:i/>
          <w:iCs/>
          <w:color w:val="000000"/>
          <w:spacing w:val="1"/>
        </w:rPr>
        <w:t>of</w:t>
      </w:r>
      <w:r w:rsidRPr="006C6B87">
        <w:rPr>
          <w:rFonts w:ascii="Arial" w:hAnsi="Arial" w:cs="Arial"/>
          <w:b/>
          <w:bCs/>
          <w:i/>
          <w:iCs/>
          <w:color w:val="000000"/>
          <w:spacing w:val="-2"/>
        </w:rPr>
        <w:t xml:space="preserve"> </w:t>
      </w:r>
      <w:r w:rsidRPr="006C6B87">
        <w:rPr>
          <w:rFonts w:ascii="Arial" w:hAnsi="Arial" w:cs="Arial"/>
          <w:b/>
          <w:bCs/>
          <w:i/>
          <w:iCs/>
          <w:color w:val="000000"/>
        </w:rPr>
        <w:t>the</w:t>
      </w:r>
      <w:r w:rsidRPr="006C6B87">
        <w:rPr>
          <w:rFonts w:ascii="Arial" w:hAnsi="Arial" w:cs="Arial"/>
          <w:b/>
          <w:bCs/>
          <w:i/>
          <w:iCs/>
          <w:color w:val="000000"/>
          <w:spacing w:val="-2"/>
        </w:rPr>
        <w:t xml:space="preserve"> </w:t>
      </w:r>
      <w:r w:rsidR="000A1433">
        <w:rPr>
          <w:rFonts w:ascii="Arial" w:hAnsi="Arial" w:cs="Arial"/>
          <w:b/>
          <w:bCs/>
          <w:i/>
          <w:iCs/>
          <w:color w:val="000000"/>
          <w:spacing w:val="-2"/>
        </w:rPr>
        <w:t xml:space="preserve">Mount Sinai </w:t>
      </w:r>
      <w:r w:rsidRPr="006C6B87">
        <w:rPr>
          <w:rFonts w:ascii="Arial" w:hAnsi="Arial" w:cs="Arial"/>
          <w:b/>
          <w:bCs/>
          <w:i/>
          <w:iCs/>
          <w:color w:val="000000"/>
        </w:rPr>
        <w:t>study</w:t>
      </w:r>
      <w:r w:rsidRPr="006C6B87">
        <w:rPr>
          <w:rFonts w:ascii="Arial" w:hAnsi="Arial" w:cs="Arial"/>
          <w:b/>
          <w:bCs/>
          <w:i/>
          <w:iCs/>
          <w:color w:val="000000"/>
          <w:spacing w:val="-1"/>
        </w:rPr>
        <w:t xml:space="preserve"> </w:t>
      </w:r>
      <w:r w:rsidRPr="006C6B87">
        <w:rPr>
          <w:rFonts w:ascii="Arial" w:hAnsi="Arial" w:cs="Arial"/>
          <w:b/>
          <w:bCs/>
          <w:i/>
          <w:iCs/>
          <w:color w:val="000000"/>
          <w:spacing w:val="-2"/>
        </w:rPr>
        <w:t>t</w:t>
      </w:r>
      <w:r w:rsidRPr="006C6B87">
        <w:rPr>
          <w:rFonts w:ascii="Arial" w:hAnsi="Arial" w:cs="Arial"/>
          <w:b/>
          <w:bCs/>
          <w:i/>
          <w:iCs/>
          <w:color w:val="000000"/>
        </w:rPr>
        <w:t>eam to e</w:t>
      </w:r>
      <w:r w:rsidRPr="006C6B87">
        <w:rPr>
          <w:rFonts w:ascii="Arial" w:hAnsi="Arial" w:cs="Arial"/>
          <w:b/>
          <w:bCs/>
          <w:i/>
          <w:iCs/>
          <w:color w:val="000000"/>
          <w:spacing w:val="-1"/>
        </w:rPr>
        <w:t>n</w:t>
      </w:r>
      <w:r w:rsidRPr="006C6B87">
        <w:rPr>
          <w:rFonts w:ascii="Arial" w:hAnsi="Arial" w:cs="Arial"/>
          <w:b/>
          <w:bCs/>
          <w:i/>
          <w:iCs/>
          <w:color w:val="000000"/>
        </w:rPr>
        <w:t>sure</w:t>
      </w:r>
      <w:r w:rsidRPr="006C6B87">
        <w:rPr>
          <w:rFonts w:ascii="Arial" w:hAnsi="Arial" w:cs="Arial"/>
          <w:b/>
          <w:bCs/>
          <w:i/>
          <w:iCs/>
          <w:color w:val="000000"/>
          <w:spacing w:val="-2"/>
        </w:rPr>
        <w:t xml:space="preserve"> </w:t>
      </w:r>
      <w:r w:rsidRPr="006C6B87">
        <w:rPr>
          <w:rFonts w:ascii="Arial" w:hAnsi="Arial" w:cs="Arial"/>
          <w:b/>
          <w:bCs/>
          <w:i/>
          <w:iCs/>
          <w:color w:val="000000"/>
        </w:rPr>
        <w:t xml:space="preserve">that </w:t>
      </w:r>
      <w:r w:rsidRPr="006C6B87">
        <w:rPr>
          <w:rFonts w:ascii="Arial" w:hAnsi="Arial" w:cs="Arial"/>
          <w:b/>
          <w:bCs/>
          <w:i/>
          <w:iCs/>
          <w:color w:val="000000"/>
          <w:spacing w:val="-2"/>
        </w:rPr>
        <w:t>C</w:t>
      </w:r>
      <w:r w:rsidRPr="006C6B87">
        <w:rPr>
          <w:rFonts w:ascii="Arial" w:hAnsi="Arial" w:cs="Arial"/>
          <w:b/>
          <w:bCs/>
          <w:i/>
          <w:iCs/>
          <w:color w:val="000000"/>
          <w:spacing w:val="-1"/>
        </w:rPr>
        <w:t>T</w:t>
      </w:r>
      <w:r w:rsidRPr="006C6B87">
        <w:rPr>
          <w:rFonts w:ascii="Arial" w:hAnsi="Arial" w:cs="Arial"/>
          <w:b/>
          <w:bCs/>
          <w:i/>
          <w:iCs/>
          <w:color w:val="000000"/>
        </w:rPr>
        <w:t xml:space="preserve">A </w:t>
      </w:r>
      <w:r w:rsidR="697B27AD" w:rsidRPr="02A11B40">
        <w:rPr>
          <w:rFonts w:ascii="Arial" w:hAnsi="Arial" w:cs="Arial"/>
          <w:b/>
          <w:bCs/>
          <w:i/>
          <w:iCs/>
          <w:color w:val="000000"/>
        </w:rPr>
        <w:t xml:space="preserve">and other </w:t>
      </w:r>
      <w:r w:rsidR="000A1433" w:rsidRPr="02A11B40">
        <w:rPr>
          <w:rFonts w:ascii="Arial" w:hAnsi="Arial" w:cs="Arial"/>
          <w:b/>
          <w:bCs/>
          <w:i/>
          <w:iCs/>
          <w:color w:val="000000"/>
        </w:rPr>
        <w:t>agreements are</w:t>
      </w:r>
      <w:r w:rsidRPr="006C6B87">
        <w:rPr>
          <w:rFonts w:ascii="Arial" w:hAnsi="Arial" w:cs="Arial"/>
          <w:b/>
          <w:bCs/>
          <w:i/>
          <w:iCs/>
          <w:color w:val="000000"/>
        </w:rPr>
        <w:t xml:space="preserve"> ful</w:t>
      </w:r>
      <w:r w:rsidRPr="006C6B87">
        <w:rPr>
          <w:rFonts w:ascii="Arial" w:hAnsi="Arial" w:cs="Arial"/>
          <w:b/>
          <w:bCs/>
          <w:i/>
          <w:iCs/>
          <w:color w:val="000000"/>
          <w:spacing w:val="-3"/>
        </w:rPr>
        <w:t>l</w:t>
      </w:r>
      <w:r w:rsidRPr="006C6B87">
        <w:rPr>
          <w:rFonts w:ascii="Arial" w:hAnsi="Arial" w:cs="Arial"/>
          <w:b/>
          <w:bCs/>
          <w:i/>
          <w:iCs/>
          <w:color w:val="000000"/>
        </w:rPr>
        <w:t xml:space="preserve">y </w:t>
      </w:r>
      <w:r w:rsidRPr="006C6B87">
        <w:rPr>
          <w:rFonts w:ascii="Arial" w:hAnsi="Arial" w:cs="Arial"/>
          <w:b/>
          <w:bCs/>
          <w:i/>
          <w:iCs/>
          <w:color w:val="000000"/>
          <w:spacing w:val="-1"/>
        </w:rPr>
        <w:t>e</w:t>
      </w:r>
      <w:r w:rsidRPr="006C6B87">
        <w:rPr>
          <w:rFonts w:ascii="Arial" w:hAnsi="Arial" w:cs="Arial"/>
          <w:b/>
          <w:bCs/>
          <w:i/>
          <w:iCs/>
          <w:color w:val="000000"/>
        </w:rPr>
        <w:t>xecu</w:t>
      </w:r>
      <w:r w:rsidRPr="006C6B87">
        <w:rPr>
          <w:rFonts w:ascii="Arial" w:hAnsi="Arial" w:cs="Arial"/>
          <w:b/>
          <w:bCs/>
          <w:i/>
          <w:iCs/>
          <w:color w:val="000000"/>
          <w:spacing w:val="-1"/>
        </w:rPr>
        <w:t>t</w:t>
      </w:r>
      <w:r w:rsidRPr="006C6B87">
        <w:rPr>
          <w:rFonts w:ascii="Arial" w:hAnsi="Arial" w:cs="Arial"/>
          <w:b/>
          <w:bCs/>
          <w:i/>
          <w:iCs/>
          <w:color w:val="000000"/>
        </w:rPr>
        <w:t xml:space="preserve">ed </w:t>
      </w:r>
      <w:r w:rsidRPr="006C6B87">
        <w:rPr>
          <w:rFonts w:ascii="Arial" w:hAnsi="Arial" w:cs="Arial"/>
          <w:b/>
          <w:bCs/>
          <w:i/>
          <w:iCs/>
          <w:color w:val="000000"/>
          <w:spacing w:val="-2"/>
        </w:rPr>
        <w:t>p</w:t>
      </w:r>
      <w:r w:rsidRPr="006C6B87">
        <w:rPr>
          <w:rFonts w:ascii="Arial" w:hAnsi="Arial" w:cs="Arial"/>
          <w:b/>
          <w:bCs/>
          <w:i/>
          <w:iCs/>
          <w:color w:val="000000"/>
        </w:rPr>
        <w:t xml:space="preserve">rior </w:t>
      </w:r>
      <w:r w:rsidRPr="006C6B87">
        <w:rPr>
          <w:rFonts w:ascii="Arial" w:hAnsi="Arial" w:cs="Arial"/>
          <w:b/>
          <w:bCs/>
          <w:i/>
          <w:iCs/>
          <w:color w:val="000000"/>
          <w:spacing w:val="-1"/>
        </w:rPr>
        <w:t>to</w:t>
      </w:r>
      <w:r w:rsidRPr="006C6B87">
        <w:rPr>
          <w:rFonts w:ascii="Arial" w:hAnsi="Arial" w:cs="Arial"/>
          <w:b/>
          <w:bCs/>
          <w:i/>
          <w:iCs/>
          <w:color w:val="000000"/>
        </w:rPr>
        <w:t xml:space="preserve"> begi</w:t>
      </w:r>
      <w:r w:rsidRPr="006C6B87">
        <w:rPr>
          <w:rFonts w:ascii="Arial" w:hAnsi="Arial" w:cs="Arial"/>
          <w:b/>
          <w:bCs/>
          <w:i/>
          <w:iCs/>
          <w:color w:val="000000"/>
          <w:spacing w:val="-1"/>
        </w:rPr>
        <w:t>n</w:t>
      </w:r>
      <w:r w:rsidRPr="006C6B87">
        <w:rPr>
          <w:rFonts w:ascii="Arial" w:hAnsi="Arial" w:cs="Arial"/>
          <w:b/>
          <w:bCs/>
          <w:i/>
          <w:iCs/>
          <w:color w:val="000000"/>
        </w:rPr>
        <w:t>ni</w:t>
      </w:r>
      <w:r w:rsidRPr="006C6B87">
        <w:rPr>
          <w:rFonts w:ascii="Arial" w:hAnsi="Arial" w:cs="Arial"/>
          <w:b/>
          <w:bCs/>
          <w:i/>
          <w:iCs/>
          <w:color w:val="000000"/>
          <w:spacing w:val="-1"/>
        </w:rPr>
        <w:t>n</w:t>
      </w:r>
      <w:r w:rsidRPr="006C6B87">
        <w:rPr>
          <w:rFonts w:ascii="Arial" w:hAnsi="Arial" w:cs="Arial"/>
          <w:b/>
          <w:bCs/>
          <w:i/>
          <w:iCs/>
          <w:color w:val="000000"/>
        </w:rPr>
        <w:t>g</w:t>
      </w:r>
      <w:r w:rsidRPr="006C6B87">
        <w:rPr>
          <w:rFonts w:ascii="Arial" w:hAnsi="Arial" w:cs="Arial"/>
          <w:b/>
          <w:bCs/>
          <w:i/>
          <w:iCs/>
          <w:color w:val="000000"/>
          <w:spacing w:val="-1"/>
        </w:rPr>
        <w:t xml:space="preserve"> </w:t>
      </w:r>
      <w:r w:rsidRPr="006C6B87">
        <w:rPr>
          <w:rFonts w:ascii="Arial" w:hAnsi="Arial" w:cs="Arial"/>
          <w:b/>
          <w:bCs/>
          <w:i/>
          <w:iCs/>
          <w:color w:val="000000"/>
        </w:rPr>
        <w:t>any resea</w:t>
      </w:r>
      <w:r w:rsidRPr="006C6B87">
        <w:rPr>
          <w:rFonts w:ascii="Arial" w:hAnsi="Arial" w:cs="Arial"/>
          <w:b/>
          <w:bCs/>
          <w:i/>
          <w:iCs/>
          <w:color w:val="000000"/>
          <w:spacing w:val="-2"/>
        </w:rPr>
        <w:t>r</w:t>
      </w:r>
      <w:r w:rsidRPr="006C6B87">
        <w:rPr>
          <w:rFonts w:ascii="Arial" w:hAnsi="Arial" w:cs="Arial"/>
          <w:b/>
          <w:bCs/>
          <w:i/>
          <w:iCs/>
          <w:color w:val="000000"/>
        </w:rPr>
        <w:t>ch-re</w:t>
      </w:r>
      <w:r w:rsidRPr="006C6B87">
        <w:rPr>
          <w:rFonts w:ascii="Arial" w:hAnsi="Arial" w:cs="Arial"/>
          <w:b/>
          <w:bCs/>
          <w:i/>
          <w:iCs/>
          <w:color w:val="000000"/>
          <w:spacing w:val="-3"/>
        </w:rPr>
        <w:t>l</w:t>
      </w:r>
      <w:r w:rsidRPr="006C6B87">
        <w:rPr>
          <w:rFonts w:ascii="Arial" w:hAnsi="Arial" w:cs="Arial"/>
          <w:b/>
          <w:bCs/>
          <w:i/>
          <w:iCs/>
          <w:color w:val="000000"/>
        </w:rPr>
        <w:t>ated act</w:t>
      </w:r>
      <w:r w:rsidRPr="006C6B87">
        <w:rPr>
          <w:rFonts w:ascii="Arial" w:hAnsi="Arial" w:cs="Arial"/>
          <w:b/>
          <w:bCs/>
          <w:i/>
          <w:iCs/>
          <w:color w:val="000000"/>
          <w:spacing w:val="-2"/>
        </w:rPr>
        <w:t>i</w:t>
      </w:r>
      <w:r w:rsidRPr="006C6B87">
        <w:rPr>
          <w:rFonts w:ascii="Arial" w:hAnsi="Arial" w:cs="Arial"/>
          <w:b/>
          <w:bCs/>
          <w:i/>
          <w:iCs/>
          <w:color w:val="000000"/>
        </w:rPr>
        <w:t>vit</w:t>
      </w:r>
      <w:r w:rsidRPr="006C6B87">
        <w:rPr>
          <w:rFonts w:ascii="Arial" w:hAnsi="Arial" w:cs="Arial"/>
          <w:b/>
          <w:bCs/>
          <w:i/>
          <w:iCs/>
          <w:color w:val="000000"/>
          <w:spacing w:val="-3"/>
        </w:rPr>
        <w:t>i</w:t>
      </w:r>
      <w:r w:rsidRPr="006C6B87">
        <w:rPr>
          <w:rFonts w:ascii="Arial" w:hAnsi="Arial" w:cs="Arial"/>
          <w:b/>
          <w:bCs/>
          <w:i/>
          <w:iCs/>
          <w:color w:val="000000"/>
        </w:rPr>
        <w:t>es.</w:t>
      </w:r>
      <w:r w:rsidRPr="006C6B87">
        <w:rPr>
          <w:rFonts w:ascii="Arial" w:hAnsi="Arial" w:cs="Arial"/>
          <w:b/>
          <w:bCs/>
          <w:i/>
          <w:iCs/>
          <w:color w:val="000000"/>
        </w:rPr>
        <w:tab/>
      </w:r>
      <w:bookmarkEnd w:id="1"/>
    </w:p>
    <w:sectPr w:rsidR="00E905F7" w:rsidRPr="008E2088" w:rsidSect="0032343E">
      <w:headerReference w:type="default" r:id="rId22"/>
      <w:footerReference w:type="default" r:id="rId23"/>
      <w:pgSz w:w="12240" w:h="15840"/>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BA0E" w14:textId="77777777" w:rsidR="00E46DA2" w:rsidRDefault="00E46DA2" w:rsidP="00BD73F8">
      <w:pPr>
        <w:spacing w:line="240" w:lineRule="auto"/>
      </w:pPr>
      <w:r>
        <w:separator/>
      </w:r>
    </w:p>
  </w:endnote>
  <w:endnote w:type="continuationSeparator" w:id="0">
    <w:p w14:paraId="356C258F" w14:textId="77777777" w:rsidR="00E46DA2" w:rsidRDefault="00E46DA2" w:rsidP="00BD7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81061"/>
      <w:docPartObj>
        <w:docPartGallery w:val="Page Numbers (Bottom of Page)"/>
        <w:docPartUnique/>
      </w:docPartObj>
    </w:sdtPr>
    <w:sdtContent>
      <w:sdt>
        <w:sdtPr>
          <w:id w:val="1728636285"/>
          <w:docPartObj>
            <w:docPartGallery w:val="Page Numbers (Top of Page)"/>
            <w:docPartUnique/>
          </w:docPartObj>
        </w:sdtPr>
        <w:sdtContent>
          <w:p w14:paraId="267FFAB4" w14:textId="29D10505" w:rsidR="00A40EE8" w:rsidRDefault="00A40EE8">
            <w:pPr>
              <w:pStyle w:val="Footer"/>
              <w:jc w:val="center"/>
            </w:pPr>
            <w:r w:rsidRPr="006C6B87">
              <w:rPr>
                <w:sz w:val="20"/>
                <w:szCs w:val="20"/>
              </w:rPr>
              <w:t xml:space="preserve">Page </w:t>
            </w:r>
            <w:r w:rsidRPr="006C6B87">
              <w:rPr>
                <w:b/>
                <w:bCs/>
                <w:sz w:val="20"/>
                <w:szCs w:val="20"/>
              </w:rPr>
              <w:fldChar w:fldCharType="begin"/>
            </w:r>
            <w:r w:rsidRPr="006C6B87">
              <w:rPr>
                <w:b/>
                <w:bCs/>
                <w:sz w:val="20"/>
                <w:szCs w:val="20"/>
              </w:rPr>
              <w:instrText xml:space="preserve"> PAGE </w:instrText>
            </w:r>
            <w:r w:rsidRPr="006C6B87">
              <w:rPr>
                <w:b/>
                <w:bCs/>
                <w:sz w:val="20"/>
                <w:szCs w:val="20"/>
              </w:rPr>
              <w:fldChar w:fldCharType="separate"/>
            </w:r>
            <w:r w:rsidRPr="006C6B87">
              <w:rPr>
                <w:b/>
                <w:bCs/>
                <w:noProof/>
                <w:sz w:val="20"/>
                <w:szCs w:val="20"/>
              </w:rPr>
              <w:t>2</w:t>
            </w:r>
            <w:r w:rsidRPr="006C6B87">
              <w:rPr>
                <w:b/>
                <w:bCs/>
                <w:sz w:val="20"/>
                <w:szCs w:val="20"/>
              </w:rPr>
              <w:fldChar w:fldCharType="end"/>
            </w:r>
            <w:r w:rsidRPr="006C6B87">
              <w:rPr>
                <w:sz w:val="20"/>
                <w:szCs w:val="20"/>
              </w:rPr>
              <w:t xml:space="preserve"> of </w:t>
            </w:r>
            <w:r w:rsidRPr="006C6B87">
              <w:rPr>
                <w:b/>
                <w:bCs/>
                <w:sz w:val="20"/>
                <w:szCs w:val="20"/>
              </w:rPr>
              <w:fldChar w:fldCharType="begin"/>
            </w:r>
            <w:r w:rsidRPr="006C6B87">
              <w:rPr>
                <w:b/>
                <w:bCs/>
                <w:sz w:val="20"/>
                <w:szCs w:val="20"/>
              </w:rPr>
              <w:instrText xml:space="preserve"> NUMPAGES  </w:instrText>
            </w:r>
            <w:r w:rsidRPr="006C6B87">
              <w:rPr>
                <w:b/>
                <w:bCs/>
                <w:sz w:val="20"/>
                <w:szCs w:val="20"/>
              </w:rPr>
              <w:fldChar w:fldCharType="separate"/>
            </w:r>
            <w:r w:rsidRPr="006C6B87">
              <w:rPr>
                <w:b/>
                <w:bCs/>
                <w:noProof/>
                <w:sz w:val="20"/>
                <w:szCs w:val="20"/>
              </w:rPr>
              <w:t>2</w:t>
            </w:r>
            <w:r w:rsidRPr="006C6B87">
              <w:rPr>
                <w:b/>
                <w:bCs/>
                <w:sz w:val="20"/>
                <w:szCs w:val="20"/>
              </w:rPr>
              <w:fldChar w:fldCharType="end"/>
            </w:r>
          </w:p>
        </w:sdtContent>
      </w:sdt>
    </w:sdtContent>
  </w:sdt>
  <w:p w14:paraId="1043197A" w14:textId="77777777" w:rsidR="00A40EE8" w:rsidRDefault="00A4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DAA8" w14:textId="77777777" w:rsidR="00E46DA2" w:rsidRDefault="00E46DA2" w:rsidP="00BD73F8">
      <w:pPr>
        <w:spacing w:line="240" w:lineRule="auto"/>
      </w:pPr>
      <w:r>
        <w:separator/>
      </w:r>
    </w:p>
  </w:footnote>
  <w:footnote w:type="continuationSeparator" w:id="0">
    <w:p w14:paraId="5EE622A6" w14:textId="77777777" w:rsidR="00E46DA2" w:rsidRDefault="00E46DA2" w:rsidP="00BD73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6540DE" w:rsidRDefault="006540DE">
    <w:pPr>
      <w:pStyle w:val="Header"/>
    </w:pPr>
  </w:p>
  <w:p w14:paraId="1299C43A" w14:textId="14832F0A" w:rsidR="006540DE" w:rsidRDefault="006540DE">
    <w:pPr>
      <w:pStyle w:val="Head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3609"/>
      <w:gridCol w:w="2001"/>
      <w:gridCol w:w="1945"/>
    </w:tblGrid>
    <w:tr w:rsidR="008E2088" w:rsidRPr="008E2088" w14:paraId="7E2CFAB3" w14:textId="77777777" w:rsidTr="0058717A">
      <w:trPr>
        <w:cantSplit/>
        <w:trHeight w:val="260"/>
      </w:trPr>
      <w:tc>
        <w:tcPr>
          <w:tcW w:w="1800" w:type="dxa"/>
          <w:vMerge w:val="restart"/>
          <w:tcBorders>
            <w:top w:val="nil"/>
            <w:left w:val="nil"/>
            <w:right w:val="single" w:sz="4" w:space="0" w:color="auto"/>
          </w:tcBorders>
          <w:vAlign w:val="center"/>
          <w:hideMark/>
        </w:tcPr>
        <w:p w14:paraId="681292BF" w14:textId="77777777" w:rsidR="008E2088" w:rsidRPr="008E2088" w:rsidRDefault="008E2088" w:rsidP="008E2088">
          <w:pPr>
            <w:spacing w:after="200" w:line="276" w:lineRule="auto"/>
            <w:rPr>
              <w:rFonts w:ascii="Arial" w:hAnsi="Arial" w:cs="Times New Roman"/>
            </w:rPr>
          </w:pPr>
          <w:r w:rsidRPr="008E2088">
            <w:rPr>
              <w:rFonts w:ascii="Arial Narrow" w:eastAsia="Times New Roman" w:hAnsi="Arial Narrow" w:cs="Times New Roman"/>
              <w:b/>
              <w:noProof/>
              <w:sz w:val="20"/>
              <w:szCs w:val="24"/>
            </w:rPr>
            <w:drawing>
              <wp:anchor distT="0" distB="0" distL="114300" distR="114300" simplePos="0" relativeHeight="251660288" behindDoc="0" locked="0" layoutInCell="1" allowOverlap="1" wp14:anchorId="6CDB3DF9" wp14:editId="31E56AD3">
                <wp:simplePos x="0" y="0"/>
                <wp:positionH relativeFrom="margin">
                  <wp:posOffset>-84455</wp:posOffset>
                </wp:positionH>
                <wp:positionV relativeFrom="margin">
                  <wp:posOffset>-700405</wp:posOffset>
                </wp:positionV>
                <wp:extent cx="483235" cy="638810"/>
                <wp:effectExtent l="76200" t="19050" r="69215" b="660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0740880">
                          <a:off x="0" y="0"/>
                          <a:ext cx="483235" cy="638810"/>
                        </a:xfrm>
                        <a:prstGeom prst="rect">
                          <a:avLst/>
                        </a:prstGeom>
                        <a:noFill/>
                      </pic:spPr>
                    </pic:pic>
                  </a:graphicData>
                </a:graphic>
                <wp14:sizeRelH relativeFrom="margin">
                  <wp14:pctWidth>0</wp14:pctWidth>
                </wp14:sizeRelH>
                <wp14:sizeRelV relativeFrom="margin">
                  <wp14:pctHeight>0</wp14:pctHeight>
                </wp14:sizeRelV>
              </wp:anchor>
            </w:drawing>
          </w:r>
        </w:p>
      </w:tc>
      <w:tc>
        <w:tcPr>
          <w:tcW w:w="7555" w:type="dxa"/>
          <w:gridSpan w:val="3"/>
          <w:tcBorders>
            <w:top w:val="single" w:sz="4" w:space="0" w:color="auto"/>
            <w:left w:val="single" w:sz="4" w:space="0" w:color="auto"/>
            <w:bottom w:val="single" w:sz="4" w:space="0" w:color="auto"/>
            <w:right w:val="single" w:sz="4" w:space="0" w:color="auto"/>
          </w:tcBorders>
          <w:vAlign w:val="center"/>
          <w:hideMark/>
        </w:tcPr>
        <w:p w14:paraId="2B949536" w14:textId="5B9421E1" w:rsidR="008E2088" w:rsidRPr="008E2088" w:rsidRDefault="008E2088" w:rsidP="008E2088">
          <w:pPr>
            <w:spacing w:before="120" w:after="120" w:line="240" w:lineRule="auto"/>
            <w:jc w:val="center"/>
            <w:rPr>
              <w:rFonts w:ascii="Arial" w:eastAsia="Times New Roman" w:hAnsi="Arial" w:cs="Arial"/>
              <w:sz w:val="24"/>
              <w:szCs w:val="20"/>
            </w:rPr>
          </w:pPr>
          <w:r>
            <w:rPr>
              <w:rFonts w:ascii="Arial" w:eastAsia="Times New Roman" w:hAnsi="Arial" w:cs="Arial"/>
              <w:b/>
              <w:sz w:val="24"/>
              <w:szCs w:val="20"/>
            </w:rPr>
            <w:t>GUIDANCE: R2R Initial Submission</w:t>
          </w:r>
          <w:r w:rsidR="008773E3">
            <w:rPr>
              <w:rFonts w:ascii="Arial" w:eastAsia="Times New Roman" w:hAnsi="Arial" w:cs="Arial"/>
              <w:b/>
              <w:sz w:val="24"/>
              <w:szCs w:val="20"/>
            </w:rPr>
            <w:t xml:space="preserve"> Process</w:t>
          </w:r>
          <w:r>
            <w:rPr>
              <w:rFonts w:ascii="Arial" w:eastAsia="Times New Roman" w:hAnsi="Arial" w:cs="Arial"/>
              <w:b/>
              <w:sz w:val="24"/>
              <w:szCs w:val="20"/>
            </w:rPr>
            <w:t xml:space="preserve"> in RUTH</w:t>
          </w:r>
        </w:p>
      </w:tc>
    </w:tr>
    <w:tr w:rsidR="008E2088" w:rsidRPr="008E2088" w14:paraId="63D56E2E" w14:textId="77777777" w:rsidTr="0058717A">
      <w:trPr>
        <w:cantSplit/>
        <w:trHeight w:val="288"/>
      </w:trPr>
      <w:tc>
        <w:tcPr>
          <w:tcW w:w="1800" w:type="dxa"/>
          <w:vMerge/>
          <w:tcBorders>
            <w:left w:val="nil"/>
            <w:right w:val="single" w:sz="4" w:space="0" w:color="auto"/>
          </w:tcBorders>
          <w:vAlign w:val="center"/>
          <w:hideMark/>
        </w:tcPr>
        <w:p w14:paraId="1E9AAD2D" w14:textId="77777777" w:rsidR="008E2088" w:rsidRPr="008E2088" w:rsidRDefault="008E2088" w:rsidP="008E2088">
          <w:pPr>
            <w:spacing w:after="200" w:line="276" w:lineRule="auto"/>
            <w:rPr>
              <w:rFonts w:ascii="Arial" w:hAnsi="Arial" w:cs="Times New Roman"/>
            </w:rPr>
          </w:pPr>
        </w:p>
      </w:tc>
      <w:tc>
        <w:tcPr>
          <w:tcW w:w="36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EF24C79" w14:textId="77777777" w:rsidR="008E2088" w:rsidRPr="008E2088" w:rsidRDefault="008E2088" w:rsidP="008E2088">
          <w:pPr>
            <w:spacing w:line="240" w:lineRule="auto"/>
            <w:jc w:val="center"/>
            <w:rPr>
              <w:rFonts w:ascii="Arial" w:eastAsia="Times New Roman" w:hAnsi="Arial" w:cs="Arial"/>
              <w:sz w:val="18"/>
              <w:szCs w:val="18"/>
            </w:rPr>
          </w:pPr>
          <w:r w:rsidRPr="008E2088">
            <w:rPr>
              <w:rFonts w:ascii="Arial" w:eastAsia="Times New Roman" w:hAnsi="Arial" w:cs="Arial"/>
              <w:sz w:val="18"/>
              <w:szCs w:val="18"/>
            </w:rPr>
            <w:t>NUMBER</w:t>
          </w:r>
        </w:p>
      </w:tc>
      <w:tc>
        <w:tcPr>
          <w:tcW w:w="20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6C8F7B" w14:textId="77777777" w:rsidR="008E2088" w:rsidRPr="008E2088" w:rsidRDefault="008E2088" w:rsidP="008E2088">
          <w:pPr>
            <w:spacing w:line="240" w:lineRule="auto"/>
            <w:jc w:val="center"/>
            <w:rPr>
              <w:rFonts w:ascii="Arial" w:eastAsia="Times New Roman" w:hAnsi="Arial" w:cs="Arial"/>
              <w:sz w:val="18"/>
              <w:szCs w:val="18"/>
            </w:rPr>
          </w:pPr>
          <w:r w:rsidRPr="008E2088">
            <w:rPr>
              <w:rFonts w:ascii="Arial" w:eastAsia="Times New Roman" w:hAnsi="Arial" w:cs="Arial"/>
              <w:sz w:val="18"/>
              <w:szCs w:val="18"/>
            </w:rPr>
            <w:t>DATE</w:t>
          </w:r>
        </w:p>
      </w:tc>
      <w:tc>
        <w:tcPr>
          <w:tcW w:w="194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FC92D22" w14:textId="77777777" w:rsidR="008E2088" w:rsidRPr="008E2088" w:rsidRDefault="008E2088" w:rsidP="008E2088">
          <w:pPr>
            <w:spacing w:line="240" w:lineRule="auto"/>
            <w:jc w:val="center"/>
            <w:rPr>
              <w:rFonts w:ascii="Arial" w:eastAsia="Times New Roman" w:hAnsi="Arial" w:cs="Arial"/>
              <w:sz w:val="18"/>
              <w:szCs w:val="18"/>
            </w:rPr>
          </w:pPr>
          <w:r w:rsidRPr="008E2088">
            <w:rPr>
              <w:rFonts w:ascii="Arial" w:eastAsia="Times New Roman" w:hAnsi="Arial" w:cs="Arial"/>
              <w:sz w:val="18"/>
              <w:szCs w:val="18"/>
            </w:rPr>
            <w:t>PAGE</w:t>
          </w:r>
        </w:p>
      </w:tc>
    </w:tr>
    <w:tr w:rsidR="008E2088" w:rsidRPr="008E2088" w14:paraId="1926496B" w14:textId="77777777" w:rsidTr="0058717A">
      <w:trPr>
        <w:cantSplit/>
        <w:trHeight w:val="288"/>
      </w:trPr>
      <w:tc>
        <w:tcPr>
          <w:tcW w:w="1800" w:type="dxa"/>
          <w:vMerge/>
          <w:tcBorders>
            <w:left w:val="nil"/>
            <w:bottom w:val="nil"/>
            <w:right w:val="single" w:sz="4" w:space="0" w:color="auto"/>
          </w:tcBorders>
          <w:vAlign w:val="center"/>
          <w:hideMark/>
        </w:tcPr>
        <w:p w14:paraId="0DF0CC3B" w14:textId="77777777" w:rsidR="008E2088" w:rsidRPr="008E2088" w:rsidRDefault="008E2088" w:rsidP="008E2088">
          <w:pPr>
            <w:spacing w:after="200" w:line="276" w:lineRule="auto"/>
            <w:rPr>
              <w:rFonts w:ascii="Arial" w:hAnsi="Arial" w:cs="Times New Roman"/>
            </w:rPr>
          </w:pPr>
        </w:p>
      </w:tc>
      <w:tc>
        <w:tcPr>
          <w:tcW w:w="36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9D7AE06" w14:textId="79EFD576" w:rsidR="008E2088" w:rsidRPr="008E2088" w:rsidRDefault="008E2088" w:rsidP="008E2088">
          <w:pPr>
            <w:spacing w:line="240" w:lineRule="auto"/>
            <w:jc w:val="center"/>
            <w:rPr>
              <w:rFonts w:ascii="Arial" w:eastAsia="Times New Roman" w:hAnsi="Arial" w:cs="Arial"/>
              <w:sz w:val="18"/>
              <w:szCs w:val="20"/>
            </w:rPr>
          </w:pPr>
          <w:r>
            <w:rPr>
              <w:rFonts w:ascii="Arial" w:eastAsia="Times New Roman" w:hAnsi="Arial" w:cs="Arial"/>
              <w:sz w:val="18"/>
              <w:szCs w:val="20"/>
            </w:rPr>
            <w:t>HRP-916</w:t>
          </w:r>
        </w:p>
      </w:tc>
      <w:tc>
        <w:tcPr>
          <w:tcW w:w="20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E86962F" w14:textId="753606DE" w:rsidR="00E86D6F" w:rsidRDefault="00E86D6F" w:rsidP="008E2088">
          <w:pPr>
            <w:spacing w:line="240" w:lineRule="auto"/>
            <w:jc w:val="center"/>
            <w:rPr>
              <w:rFonts w:ascii="Arial" w:eastAsia="Times New Roman" w:hAnsi="Arial" w:cs="Arial"/>
              <w:sz w:val="18"/>
              <w:szCs w:val="20"/>
            </w:rPr>
          </w:pPr>
          <w:r>
            <w:rPr>
              <w:rFonts w:ascii="Arial" w:eastAsia="Times New Roman" w:hAnsi="Arial" w:cs="Arial"/>
              <w:sz w:val="18"/>
              <w:szCs w:val="20"/>
            </w:rPr>
            <w:t>02/10/202</w:t>
          </w:r>
          <w:r w:rsidR="007C04F5">
            <w:rPr>
              <w:rFonts w:ascii="Arial" w:eastAsia="Times New Roman" w:hAnsi="Arial" w:cs="Arial"/>
              <w:sz w:val="18"/>
              <w:szCs w:val="20"/>
            </w:rPr>
            <w:t>6</w:t>
          </w:r>
        </w:p>
        <w:p w14:paraId="45EC7540" w14:textId="1DE1E7CE" w:rsidR="00E86D6F" w:rsidRDefault="00E86D6F" w:rsidP="008E2088">
          <w:pPr>
            <w:spacing w:line="240" w:lineRule="auto"/>
            <w:jc w:val="center"/>
            <w:rPr>
              <w:rFonts w:ascii="Arial" w:eastAsia="Times New Roman" w:hAnsi="Arial" w:cs="Arial"/>
              <w:sz w:val="18"/>
              <w:szCs w:val="20"/>
            </w:rPr>
          </w:pPr>
          <w:r>
            <w:rPr>
              <w:rFonts w:ascii="Arial" w:eastAsia="Times New Roman" w:hAnsi="Arial" w:cs="Arial"/>
              <w:sz w:val="18"/>
              <w:szCs w:val="20"/>
            </w:rPr>
            <w:t>11/21/2025</w:t>
          </w:r>
        </w:p>
        <w:p w14:paraId="4576F45D" w14:textId="6FA5C7BC" w:rsidR="008F7192" w:rsidRDefault="008F7192" w:rsidP="008E2088">
          <w:pPr>
            <w:spacing w:line="240" w:lineRule="auto"/>
            <w:jc w:val="center"/>
            <w:rPr>
              <w:rFonts w:ascii="Arial" w:eastAsia="Times New Roman" w:hAnsi="Arial" w:cs="Arial"/>
              <w:sz w:val="18"/>
              <w:szCs w:val="20"/>
            </w:rPr>
          </w:pPr>
          <w:r>
            <w:rPr>
              <w:rFonts w:ascii="Arial" w:eastAsia="Times New Roman" w:hAnsi="Arial" w:cs="Arial"/>
              <w:sz w:val="18"/>
              <w:szCs w:val="20"/>
            </w:rPr>
            <w:t>11/02/2023</w:t>
          </w:r>
        </w:p>
        <w:p w14:paraId="0D7E2074" w14:textId="77777777" w:rsidR="008E2088" w:rsidRDefault="008E2088" w:rsidP="008E2088">
          <w:pPr>
            <w:spacing w:line="240" w:lineRule="auto"/>
            <w:jc w:val="center"/>
            <w:rPr>
              <w:rFonts w:ascii="Arial" w:eastAsia="Times New Roman" w:hAnsi="Arial" w:cs="Arial"/>
              <w:sz w:val="18"/>
              <w:szCs w:val="20"/>
            </w:rPr>
          </w:pPr>
          <w:r>
            <w:rPr>
              <w:rFonts w:ascii="Arial" w:eastAsia="Times New Roman" w:hAnsi="Arial" w:cs="Arial"/>
              <w:sz w:val="18"/>
              <w:szCs w:val="20"/>
            </w:rPr>
            <w:t>03/27/2023</w:t>
          </w:r>
        </w:p>
        <w:p w14:paraId="123C1E09" w14:textId="1F1BCF01" w:rsidR="008773E3" w:rsidRPr="008E2088" w:rsidRDefault="008773E3" w:rsidP="008E2088">
          <w:pPr>
            <w:spacing w:line="240" w:lineRule="auto"/>
            <w:jc w:val="center"/>
            <w:rPr>
              <w:rFonts w:ascii="Arial" w:eastAsia="Times New Roman" w:hAnsi="Arial" w:cs="Arial"/>
              <w:sz w:val="18"/>
              <w:szCs w:val="20"/>
            </w:rPr>
          </w:pPr>
        </w:p>
      </w:tc>
      <w:tc>
        <w:tcPr>
          <w:tcW w:w="194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758EA6E" w14:textId="51E2E044" w:rsidR="008E2088" w:rsidRPr="008E2088" w:rsidRDefault="008E2088" w:rsidP="008E2088">
          <w:pPr>
            <w:spacing w:line="240" w:lineRule="auto"/>
            <w:jc w:val="center"/>
            <w:rPr>
              <w:rFonts w:ascii="Arial" w:eastAsia="Times New Roman" w:hAnsi="Arial" w:cs="Arial"/>
              <w:sz w:val="18"/>
              <w:szCs w:val="20"/>
            </w:rPr>
          </w:pPr>
          <w:r w:rsidRPr="008E2088">
            <w:rPr>
              <w:rFonts w:ascii="Arial" w:eastAsia="Times New Roman" w:hAnsi="Arial" w:cs="Arial"/>
              <w:sz w:val="18"/>
              <w:szCs w:val="20"/>
            </w:rPr>
            <w:fldChar w:fldCharType="begin"/>
          </w:r>
          <w:r w:rsidRPr="008E2088">
            <w:rPr>
              <w:rFonts w:ascii="Arial" w:eastAsia="Times New Roman" w:hAnsi="Arial" w:cs="Arial"/>
              <w:sz w:val="18"/>
              <w:szCs w:val="20"/>
            </w:rPr>
            <w:instrText xml:space="preserve"> PAGE </w:instrText>
          </w:r>
          <w:r w:rsidRPr="008E2088">
            <w:rPr>
              <w:rFonts w:ascii="Arial" w:eastAsia="Times New Roman" w:hAnsi="Arial" w:cs="Arial"/>
              <w:sz w:val="18"/>
              <w:szCs w:val="20"/>
            </w:rPr>
            <w:fldChar w:fldCharType="separate"/>
          </w:r>
          <w:r w:rsidR="008F7192">
            <w:rPr>
              <w:rFonts w:ascii="Arial" w:eastAsia="Times New Roman" w:hAnsi="Arial" w:cs="Arial"/>
              <w:noProof/>
              <w:sz w:val="18"/>
              <w:szCs w:val="20"/>
            </w:rPr>
            <w:t>2</w:t>
          </w:r>
          <w:r w:rsidRPr="008E2088">
            <w:rPr>
              <w:rFonts w:ascii="Arial" w:eastAsia="Times New Roman" w:hAnsi="Arial" w:cs="Arial"/>
              <w:sz w:val="18"/>
              <w:szCs w:val="20"/>
            </w:rPr>
            <w:fldChar w:fldCharType="end"/>
          </w:r>
          <w:r w:rsidRPr="008E2088">
            <w:rPr>
              <w:rFonts w:ascii="Arial" w:eastAsia="Times New Roman" w:hAnsi="Arial" w:cs="Arial"/>
              <w:sz w:val="18"/>
              <w:szCs w:val="20"/>
            </w:rPr>
            <w:t xml:space="preserve"> of </w:t>
          </w:r>
          <w:r w:rsidRPr="008E2088">
            <w:rPr>
              <w:rFonts w:ascii="Arial" w:eastAsia="Times New Roman" w:hAnsi="Arial" w:cs="Arial"/>
              <w:sz w:val="18"/>
              <w:szCs w:val="20"/>
            </w:rPr>
            <w:fldChar w:fldCharType="begin"/>
          </w:r>
          <w:r w:rsidRPr="008E2088">
            <w:rPr>
              <w:rFonts w:ascii="Arial" w:eastAsia="Times New Roman" w:hAnsi="Arial" w:cs="Arial"/>
              <w:noProof/>
              <w:sz w:val="18"/>
              <w:szCs w:val="20"/>
            </w:rPr>
            <w:instrText xml:space="preserve"> NUMPAGES </w:instrText>
          </w:r>
          <w:r w:rsidRPr="008E2088">
            <w:rPr>
              <w:rFonts w:ascii="Arial" w:eastAsia="Times New Roman" w:hAnsi="Arial" w:cs="Arial"/>
              <w:sz w:val="18"/>
              <w:szCs w:val="20"/>
            </w:rPr>
            <w:fldChar w:fldCharType="separate"/>
          </w:r>
          <w:r w:rsidR="008F7192">
            <w:rPr>
              <w:rFonts w:ascii="Arial" w:eastAsia="Times New Roman" w:hAnsi="Arial" w:cs="Arial"/>
              <w:noProof/>
              <w:sz w:val="18"/>
              <w:szCs w:val="20"/>
            </w:rPr>
            <w:t>4</w:t>
          </w:r>
          <w:r w:rsidRPr="008E2088">
            <w:rPr>
              <w:rFonts w:ascii="Arial" w:eastAsia="Times New Roman" w:hAnsi="Arial" w:cs="Arial"/>
              <w:sz w:val="18"/>
              <w:szCs w:val="20"/>
            </w:rPr>
            <w:fldChar w:fldCharType="end"/>
          </w:r>
        </w:p>
      </w:tc>
    </w:tr>
  </w:tbl>
  <w:p w14:paraId="6B92094D" w14:textId="10867ABB" w:rsidR="008E2088" w:rsidRDefault="008E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FD"/>
    <w:multiLevelType w:val="hybridMultilevel"/>
    <w:tmpl w:val="E80A6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36F36"/>
    <w:multiLevelType w:val="hybridMultilevel"/>
    <w:tmpl w:val="A7AE6822"/>
    <w:lvl w:ilvl="0" w:tplc="4F6EB7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D4174"/>
    <w:multiLevelType w:val="hybridMultilevel"/>
    <w:tmpl w:val="C10A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0CCF"/>
    <w:multiLevelType w:val="hybridMultilevel"/>
    <w:tmpl w:val="AC54B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A02F6F"/>
    <w:multiLevelType w:val="hybridMultilevel"/>
    <w:tmpl w:val="6A3618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F07AD3"/>
    <w:multiLevelType w:val="hybridMultilevel"/>
    <w:tmpl w:val="098C796C"/>
    <w:lvl w:ilvl="0" w:tplc="8188C0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B7CF7"/>
    <w:multiLevelType w:val="hybridMultilevel"/>
    <w:tmpl w:val="5A2CE786"/>
    <w:lvl w:ilvl="0" w:tplc="F4040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A4219"/>
    <w:multiLevelType w:val="hybridMultilevel"/>
    <w:tmpl w:val="107A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B0DC4"/>
    <w:multiLevelType w:val="hybridMultilevel"/>
    <w:tmpl w:val="AD9CA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26943"/>
    <w:multiLevelType w:val="hybridMultilevel"/>
    <w:tmpl w:val="FDC65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C47F1"/>
    <w:multiLevelType w:val="hybridMultilevel"/>
    <w:tmpl w:val="EB9C518C"/>
    <w:lvl w:ilvl="0" w:tplc="B79670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E7A20"/>
    <w:multiLevelType w:val="hybridMultilevel"/>
    <w:tmpl w:val="05D87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E02371"/>
    <w:multiLevelType w:val="hybridMultilevel"/>
    <w:tmpl w:val="38BC0B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CB534D"/>
    <w:multiLevelType w:val="hybridMultilevel"/>
    <w:tmpl w:val="89CE4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84058"/>
    <w:multiLevelType w:val="hybridMultilevel"/>
    <w:tmpl w:val="4B66FD9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5" w15:restartNumberingAfterBreak="0">
    <w:nsid w:val="4F967C91"/>
    <w:multiLevelType w:val="hybridMultilevel"/>
    <w:tmpl w:val="236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235DB"/>
    <w:multiLevelType w:val="hybridMultilevel"/>
    <w:tmpl w:val="A33A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779B2"/>
    <w:multiLevelType w:val="hybridMultilevel"/>
    <w:tmpl w:val="B124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E4929"/>
    <w:multiLevelType w:val="hybridMultilevel"/>
    <w:tmpl w:val="E09EB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4A0F73"/>
    <w:multiLevelType w:val="hybridMultilevel"/>
    <w:tmpl w:val="093A7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D50CC"/>
    <w:multiLevelType w:val="hybridMultilevel"/>
    <w:tmpl w:val="D47AF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E5F40"/>
    <w:multiLevelType w:val="hybridMultilevel"/>
    <w:tmpl w:val="9E081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504C1"/>
    <w:multiLevelType w:val="hybridMultilevel"/>
    <w:tmpl w:val="08B8C552"/>
    <w:lvl w:ilvl="0" w:tplc="CDE0AEA8">
      <w:numFmt w:val="bullet"/>
      <w:lvlText w:val=""/>
      <w:lvlJc w:val="left"/>
      <w:pPr>
        <w:ind w:left="720" w:hanging="360"/>
      </w:pPr>
      <w:rPr>
        <w:rFonts w:ascii="Arial Narrow" w:eastAsia="Symbol" w:hAnsi="Arial Narro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3745D"/>
    <w:multiLevelType w:val="hybridMultilevel"/>
    <w:tmpl w:val="C0865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042BE"/>
    <w:multiLevelType w:val="hybridMultilevel"/>
    <w:tmpl w:val="5398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ED1856"/>
    <w:multiLevelType w:val="hybridMultilevel"/>
    <w:tmpl w:val="B004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644D2E"/>
    <w:multiLevelType w:val="hybridMultilevel"/>
    <w:tmpl w:val="2A8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346C8"/>
    <w:multiLevelType w:val="hybridMultilevel"/>
    <w:tmpl w:val="321E3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7046091">
    <w:abstractNumId w:val="1"/>
  </w:num>
  <w:num w:numId="2" w16cid:durableId="1257707692">
    <w:abstractNumId w:val="22"/>
  </w:num>
  <w:num w:numId="3" w16cid:durableId="108203314">
    <w:abstractNumId w:val="25"/>
  </w:num>
  <w:num w:numId="4" w16cid:durableId="1137532487">
    <w:abstractNumId w:val="26"/>
  </w:num>
  <w:num w:numId="5" w16cid:durableId="1798180639">
    <w:abstractNumId w:val="24"/>
  </w:num>
  <w:num w:numId="6" w16cid:durableId="920986167">
    <w:abstractNumId w:val="16"/>
  </w:num>
  <w:num w:numId="7" w16cid:durableId="634944391">
    <w:abstractNumId w:val="27"/>
  </w:num>
  <w:num w:numId="8" w16cid:durableId="1812283553">
    <w:abstractNumId w:val="18"/>
  </w:num>
  <w:num w:numId="9" w16cid:durableId="2095977840">
    <w:abstractNumId w:val="23"/>
  </w:num>
  <w:num w:numId="10" w16cid:durableId="741947324">
    <w:abstractNumId w:val="11"/>
  </w:num>
  <w:num w:numId="11" w16cid:durableId="1839229363">
    <w:abstractNumId w:val="14"/>
  </w:num>
  <w:num w:numId="12" w16cid:durableId="1741437988">
    <w:abstractNumId w:val="0"/>
  </w:num>
  <w:num w:numId="13" w16cid:durableId="1790733270">
    <w:abstractNumId w:val="17"/>
  </w:num>
  <w:num w:numId="14" w16cid:durableId="490755423">
    <w:abstractNumId w:val="10"/>
  </w:num>
  <w:num w:numId="15" w16cid:durableId="1921064409">
    <w:abstractNumId w:val="13"/>
  </w:num>
  <w:num w:numId="16" w16cid:durableId="1211923256">
    <w:abstractNumId w:val="21"/>
  </w:num>
  <w:num w:numId="17" w16cid:durableId="1807965811">
    <w:abstractNumId w:val="3"/>
  </w:num>
  <w:num w:numId="18" w16cid:durableId="294530179">
    <w:abstractNumId w:val="2"/>
  </w:num>
  <w:num w:numId="19" w16cid:durableId="90052615">
    <w:abstractNumId w:val="7"/>
  </w:num>
  <w:num w:numId="20" w16cid:durableId="45226823">
    <w:abstractNumId w:val="9"/>
  </w:num>
  <w:num w:numId="21" w16cid:durableId="1387071400">
    <w:abstractNumId w:val="20"/>
  </w:num>
  <w:num w:numId="22" w16cid:durableId="1607999950">
    <w:abstractNumId w:val="12"/>
  </w:num>
  <w:num w:numId="23" w16cid:durableId="2071148267">
    <w:abstractNumId w:val="8"/>
  </w:num>
  <w:num w:numId="24" w16cid:durableId="1599481419">
    <w:abstractNumId w:val="4"/>
  </w:num>
  <w:num w:numId="25" w16cid:durableId="621151725">
    <w:abstractNumId w:val="5"/>
  </w:num>
  <w:num w:numId="26" w16cid:durableId="113597074">
    <w:abstractNumId w:val="19"/>
  </w:num>
  <w:num w:numId="27" w16cid:durableId="518007126">
    <w:abstractNumId w:val="6"/>
  </w:num>
  <w:num w:numId="28" w16cid:durableId="1081171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F7"/>
    <w:rsid w:val="00007125"/>
    <w:rsid w:val="0001156C"/>
    <w:rsid w:val="00012161"/>
    <w:rsid w:val="00013278"/>
    <w:rsid w:val="00016CFA"/>
    <w:rsid w:val="00021190"/>
    <w:rsid w:val="000240E9"/>
    <w:rsid w:val="0002725C"/>
    <w:rsid w:val="0003428F"/>
    <w:rsid w:val="00040BB6"/>
    <w:rsid w:val="00042D62"/>
    <w:rsid w:val="00055E95"/>
    <w:rsid w:val="0006507F"/>
    <w:rsid w:val="00076DB4"/>
    <w:rsid w:val="00086507"/>
    <w:rsid w:val="0009593C"/>
    <w:rsid w:val="000A1433"/>
    <w:rsid w:val="000A46BF"/>
    <w:rsid w:val="000B12B4"/>
    <w:rsid w:val="000B3B95"/>
    <w:rsid w:val="000C2DE2"/>
    <w:rsid w:val="000D0B98"/>
    <w:rsid w:val="000D329D"/>
    <w:rsid w:val="000E0CE9"/>
    <w:rsid w:val="000E28DD"/>
    <w:rsid w:val="000F227C"/>
    <w:rsid w:val="00101C33"/>
    <w:rsid w:val="00106B2B"/>
    <w:rsid w:val="00125D9C"/>
    <w:rsid w:val="00130571"/>
    <w:rsid w:val="00130EA0"/>
    <w:rsid w:val="00131E88"/>
    <w:rsid w:val="00145D2A"/>
    <w:rsid w:val="00153800"/>
    <w:rsid w:val="00164628"/>
    <w:rsid w:val="00173412"/>
    <w:rsid w:val="00174844"/>
    <w:rsid w:val="001758D8"/>
    <w:rsid w:val="00180911"/>
    <w:rsid w:val="00193426"/>
    <w:rsid w:val="00194B1F"/>
    <w:rsid w:val="001C7C41"/>
    <w:rsid w:val="001D6B0C"/>
    <w:rsid w:val="001F1936"/>
    <w:rsid w:val="001F1D04"/>
    <w:rsid w:val="00202584"/>
    <w:rsid w:val="00206187"/>
    <w:rsid w:val="00217718"/>
    <w:rsid w:val="0022428B"/>
    <w:rsid w:val="00227289"/>
    <w:rsid w:val="0023372E"/>
    <w:rsid w:val="00252D16"/>
    <w:rsid w:val="00254A0F"/>
    <w:rsid w:val="00256997"/>
    <w:rsid w:val="00256D2D"/>
    <w:rsid w:val="00257B55"/>
    <w:rsid w:val="00261AE3"/>
    <w:rsid w:val="00263929"/>
    <w:rsid w:val="0027015F"/>
    <w:rsid w:val="0027370C"/>
    <w:rsid w:val="00275371"/>
    <w:rsid w:val="00280B29"/>
    <w:rsid w:val="00281072"/>
    <w:rsid w:val="0028326C"/>
    <w:rsid w:val="00284F43"/>
    <w:rsid w:val="00293B74"/>
    <w:rsid w:val="002A3B64"/>
    <w:rsid w:val="002A7C11"/>
    <w:rsid w:val="002B11EA"/>
    <w:rsid w:val="002B1790"/>
    <w:rsid w:val="002B1AE2"/>
    <w:rsid w:val="002B6E64"/>
    <w:rsid w:val="002D08D5"/>
    <w:rsid w:val="002D45FC"/>
    <w:rsid w:val="002D5AE6"/>
    <w:rsid w:val="002D6D12"/>
    <w:rsid w:val="002E009A"/>
    <w:rsid w:val="002E16C8"/>
    <w:rsid w:val="002E558B"/>
    <w:rsid w:val="002F0534"/>
    <w:rsid w:val="002F6265"/>
    <w:rsid w:val="003001E3"/>
    <w:rsid w:val="00301934"/>
    <w:rsid w:val="003057FE"/>
    <w:rsid w:val="0030581F"/>
    <w:rsid w:val="00310C43"/>
    <w:rsid w:val="0032343E"/>
    <w:rsid w:val="003252F2"/>
    <w:rsid w:val="00336FDF"/>
    <w:rsid w:val="003376DE"/>
    <w:rsid w:val="0034003D"/>
    <w:rsid w:val="00340B8B"/>
    <w:rsid w:val="003473BA"/>
    <w:rsid w:val="003478E0"/>
    <w:rsid w:val="00347FE8"/>
    <w:rsid w:val="0035505E"/>
    <w:rsid w:val="00357641"/>
    <w:rsid w:val="0036286F"/>
    <w:rsid w:val="00372F1B"/>
    <w:rsid w:val="00384C54"/>
    <w:rsid w:val="003A1546"/>
    <w:rsid w:val="003A61EF"/>
    <w:rsid w:val="003A7912"/>
    <w:rsid w:val="003B0320"/>
    <w:rsid w:val="003B13F1"/>
    <w:rsid w:val="003B5257"/>
    <w:rsid w:val="003B7881"/>
    <w:rsid w:val="003D2BAA"/>
    <w:rsid w:val="003D3DB9"/>
    <w:rsid w:val="003E07CF"/>
    <w:rsid w:val="003E3DFD"/>
    <w:rsid w:val="003F233D"/>
    <w:rsid w:val="003F29B0"/>
    <w:rsid w:val="003F65A3"/>
    <w:rsid w:val="00404511"/>
    <w:rsid w:val="0042552E"/>
    <w:rsid w:val="004259E1"/>
    <w:rsid w:val="00426F47"/>
    <w:rsid w:val="00456E4C"/>
    <w:rsid w:val="0046127A"/>
    <w:rsid w:val="00471662"/>
    <w:rsid w:val="004748A9"/>
    <w:rsid w:val="004851C0"/>
    <w:rsid w:val="00485EBC"/>
    <w:rsid w:val="00487D23"/>
    <w:rsid w:val="00493E62"/>
    <w:rsid w:val="004951B1"/>
    <w:rsid w:val="00496054"/>
    <w:rsid w:val="004A36F3"/>
    <w:rsid w:val="004A41BE"/>
    <w:rsid w:val="004F5B08"/>
    <w:rsid w:val="00502CF5"/>
    <w:rsid w:val="005067FF"/>
    <w:rsid w:val="005122E9"/>
    <w:rsid w:val="005130EE"/>
    <w:rsid w:val="00514101"/>
    <w:rsid w:val="00514566"/>
    <w:rsid w:val="00517213"/>
    <w:rsid w:val="005366BC"/>
    <w:rsid w:val="00541A77"/>
    <w:rsid w:val="00552507"/>
    <w:rsid w:val="0055342F"/>
    <w:rsid w:val="00557CC0"/>
    <w:rsid w:val="00565E6F"/>
    <w:rsid w:val="00573E61"/>
    <w:rsid w:val="005B301A"/>
    <w:rsid w:val="005B709C"/>
    <w:rsid w:val="005D26CF"/>
    <w:rsid w:val="005E304F"/>
    <w:rsid w:val="005E49B1"/>
    <w:rsid w:val="005F2A4B"/>
    <w:rsid w:val="00601961"/>
    <w:rsid w:val="006203F1"/>
    <w:rsid w:val="00620780"/>
    <w:rsid w:val="006250CB"/>
    <w:rsid w:val="0062748D"/>
    <w:rsid w:val="00643330"/>
    <w:rsid w:val="00646107"/>
    <w:rsid w:val="00647CF8"/>
    <w:rsid w:val="006540DE"/>
    <w:rsid w:val="00654503"/>
    <w:rsid w:val="006566E7"/>
    <w:rsid w:val="00660A76"/>
    <w:rsid w:val="00661BD1"/>
    <w:rsid w:val="0067052C"/>
    <w:rsid w:val="00671B0C"/>
    <w:rsid w:val="00674732"/>
    <w:rsid w:val="006820D4"/>
    <w:rsid w:val="00684A87"/>
    <w:rsid w:val="006858D2"/>
    <w:rsid w:val="00692E2B"/>
    <w:rsid w:val="006959FB"/>
    <w:rsid w:val="006A19B4"/>
    <w:rsid w:val="006B65F7"/>
    <w:rsid w:val="006C05A0"/>
    <w:rsid w:val="006C6B87"/>
    <w:rsid w:val="006C75CF"/>
    <w:rsid w:val="006D1E08"/>
    <w:rsid w:val="006E26DF"/>
    <w:rsid w:val="006E5EEB"/>
    <w:rsid w:val="006F6430"/>
    <w:rsid w:val="006F72AB"/>
    <w:rsid w:val="006F7ED7"/>
    <w:rsid w:val="0071768B"/>
    <w:rsid w:val="00732220"/>
    <w:rsid w:val="00734312"/>
    <w:rsid w:val="0073755E"/>
    <w:rsid w:val="00743C0C"/>
    <w:rsid w:val="00746202"/>
    <w:rsid w:val="00751039"/>
    <w:rsid w:val="0075400E"/>
    <w:rsid w:val="00754FDF"/>
    <w:rsid w:val="00760F39"/>
    <w:rsid w:val="00761C7B"/>
    <w:rsid w:val="00763DBC"/>
    <w:rsid w:val="00765FB2"/>
    <w:rsid w:val="007715ED"/>
    <w:rsid w:val="00781902"/>
    <w:rsid w:val="00784386"/>
    <w:rsid w:val="00793916"/>
    <w:rsid w:val="007A0603"/>
    <w:rsid w:val="007C03D7"/>
    <w:rsid w:val="007C04F5"/>
    <w:rsid w:val="007C7A15"/>
    <w:rsid w:val="007D4637"/>
    <w:rsid w:val="00801D6B"/>
    <w:rsid w:val="008048F3"/>
    <w:rsid w:val="008167BE"/>
    <w:rsid w:val="00821AE0"/>
    <w:rsid w:val="008237F9"/>
    <w:rsid w:val="00824A50"/>
    <w:rsid w:val="008268E1"/>
    <w:rsid w:val="0083675A"/>
    <w:rsid w:val="0085506C"/>
    <w:rsid w:val="008637F0"/>
    <w:rsid w:val="008714AC"/>
    <w:rsid w:val="00872BD2"/>
    <w:rsid w:val="00874DAB"/>
    <w:rsid w:val="008773E3"/>
    <w:rsid w:val="00877DBB"/>
    <w:rsid w:val="00892981"/>
    <w:rsid w:val="008954CE"/>
    <w:rsid w:val="00895AEB"/>
    <w:rsid w:val="00896D05"/>
    <w:rsid w:val="008A2DDA"/>
    <w:rsid w:val="008A4363"/>
    <w:rsid w:val="008A6899"/>
    <w:rsid w:val="008B0644"/>
    <w:rsid w:val="008B12A0"/>
    <w:rsid w:val="008B3F2E"/>
    <w:rsid w:val="008B59A0"/>
    <w:rsid w:val="008B7BD4"/>
    <w:rsid w:val="008C0F53"/>
    <w:rsid w:val="008C6FA1"/>
    <w:rsid w:val="008D6A60"/>
    <w:rsid w:val="008E2088"/>
    <w:rsid w:val="008E5BB1"/>
    <w:rsid w:val="008F1E0F"/>
    <w:rsid w:val="008F68AA"/>
    <w:rsid w:val="008F7192"/>
    <w:rsid w:val="009003E0"/>
    <w:rsid w:val="00901128"/>
    <w:rsid w:val="00906D89"/>
    <w:rsid w:val="009246FC"/>
    <w:rsid w:val="0092609C"/>
    <w:rsid w:val="00941ACF"/>
    <w:rsid w:val="00946C2D"/>
    <w:rsid w:val="009470CE"/>
    <w:rsid w:val="009616A8"/>
    <w:rsid w:val="0096338C"/>
    <w:rsid w:val="0096379C"/>
    <w:rsid w:val="009641D8"/>
    <w:rsid w:val="0096736F"/>
    <w:rsid w:val="00983D90"/>
    <w:rsid w:val="009858CA"/>
    <w:rsid w:val="009939EE"/>
    <w:rsid w:val="0099696B"/>
    <w:rsid w:val="009A1A97"/>
    <w:rsid w:val="009A334A"/>
    <w:rsid w:val="009B14CF"/>
    <w:rsid w:val="009B1577"/>
    <w:rsid w:val="009C2107"/>
    <w:rsid w:val="009C3FBF"/>
    <w:rsid w:val="009C4B94"/>
    <w:rsid w:val="009D6D19"/>
    <w:rsid w:val="009E36A4"/>
    <w:rsid w:val="009F716D"/>
    <w:rsid w:val="00A03045"/>
    <w:rsid w:val="00A039C8"/>
    <w:rsid w:val="00A06C96"/>
    <w:rsid w:val="00A21557"/>
    <w:rsid w:val="00A24DE9"/>
    <w:rsid w:val="00A33F91"/>
    <w:rsid w:val="00A4013D"/>
    <w:rsid w:val="00A40EE8"/>
    <w:rsid w:val="00A46285"/>
    <w:rsid w:val="00A52D41"/>
    <w:rsid w:val="00A600AC"/>
    <w:rsid w:val="00A61E66"/>
    <w:rsid w:val="00A62EF7"/>
    <w:rsid w:val="00A6721E"/>
    <w:rsid w:val="00A8085F"/>
    <w:rsid w:val="00A83159"/>
    <w:rsid w:val="00A8559F"/>
    <w:rsid w:val="00A9044B"/>
    <w:rsid w:val="00AB2539"/>
    <w:rsid w:val="00AB3730"/>
    <w:rsid w:val="00AC03D4"/>
    <w:rsid w:val="00AC0F36"/>
    <w:rsid w:val="00AC64CF"/>
    <w:rsid w:val="00AD66C3"/>
    <w:rsid w:val="00AF66AE"/>
    <w:rsid w:val="00AF6D86"/>
    <w:rsid w:val="00AF7767"/>
    <w:rsid w:val="00B10C86"/>
    <w:rsid w:val="00B15845"/>
    <w:rsid w:val="00B342B7"/>
    <w:rsid w:val="00B376D8"/>
    <w:rsid w:val="00B502CA"/>
    <w:rsid w:val="00B52138"/>
    <w:rsid w:val="00B80C54"/>
    <w:rsid w:val="00B82AFE"/>
    <w:rsid w:val="00B844A5"/>
    <w:rsid w:val="00B8598B"/>
    <w:rsid w:val="00B916BE"/>
    <w:rsid w:val="00BA38CB"/>
    <w:rsid w:val="00BB047D"/>
    <w:rsid w:val="00BC09BD"/>
    <w:rsid w:val="00BC3C4A"/>
    <w:rsid w:val="00BD18F2"/>
    <w:rsid w:val="00BD59D0"/>
    <w:rsid w:val="00BD60E1"/>
    <w:rsid w:val="00BD73F8"/>
    <w:rsid w:val="00BE1E68"/>
    <w:rsid w:val="00BE5DA4"/>
    <w:rsid w:val="00BE7BC1"/>
    <w:rsid w:val="00BF04EA"/>
    <w:rsid w:val="00C11035"/>
    <w:rsid w:val="00C36519"/>
    <w:rsid w:val="00C53552"/>
    <w:rsid w:val="00C53AB4"/>
    <w:rsid w:val="00C557EB"/>
    <w:rsid w:val="00C56BBA"/>
    <w:rsid w:val="00C57383"/>
    <w:rsid w:val="00C75CFB"/>
    <w:rsid w:val="00C77FAA"/>
    <w:rsid w:val="00C801FE"/>
    <w:rsid w:val="00C860E5"/>
    <w:rsid w:val="00C8795B"/>
    <w:rsid w:val="00C87AAC"/>
    <w:rsid w:val="00C93828"/>
    <w:rsid w:val="00C93F83"/>
    <w:rsid w:val="00CB56D7"/>
    <w:rsid w:val="00CB6C3D"/>
    <w:rsid w:val="00CC0571"/>
    <w:rsid w:val="00CC2C57"/>
    <w:rsid w:val="00CD3A20"/>
    <w:rsid w:val="00CE1559"/>
    <w:rsid w:val="00CE319B"/>
    <w:rsid w:val="00CF0519"/>
    <w:rsid w:val="00CF4576"/>
    <w:rsid w:val="00CF767A"/>
    <w:rsid w:val="00D01F08"/>
    <w:rsid w:val="00D1630C"/>
    <w:rsid w:val="00D21E47"/>
    <w:rsid w:val="00D23AB6"/>
    <w:rsid w:val="00D34026"/>
    <w:rsid w:val="00D4237B"/>
    <w:rsid w:val="00D50EA9"/>
    <w:rsid w:val="00D56725"/>
    <w:rsid w:val="00D612AE"/>
    <w:rsid w:val="00D81A28"/>
    <w:rsid w:val="00D82354"/>
    <w:rsid w:val="00D826C3"/>
    <w:rsid w:val="00D9479A"/>
    <w:rsid w:val="00DA3253"/>
    <w:rsid w:val="00DA74B6"/>
    <w:rsid w:val="00DB047F"/>
    <w:rsid w:val="00DB3A52"/>
    <w:rsid w:val="00DB4A94"/>
    <w:rsid w:val="00DB62B7"/>
    <w:rsid w:val="00DB6477"/>
    <w:rsid w:val="00DC1A51"/>
    <w:rsid w:val="00DC36AB"/>
    <w:rsid w:val="00DC66E2"/>
    <w:rsid w:val="00DE40D2"/>
    <w:rsid w:val="00DE4C4D"/>
    <w:rsid w:val="00DF2D5E"/>
    <w:rsid w:val="00DF5DAB"/>
    <w:rsid w:val="00DF74B5"/>
    <w:rsid w:val="00E061B6"/>
    <w:rsid w:val="00E20A69"/>
    <w:rsid w:val="00E21646"/>
    <w:rsid w:val="00E34076"/>
    <w:rsid w:val="00E36580"/>
    <w:rsid w:val="00E454EF"/>
    <w:rsid w:val="00E465D5"/>
    <w:rsid w:val="00E46DA2"/>
    <w:rsid w:val="00E56339"/>
    <w:rsid w:val="00E754CE"/>
    <w:rsid w:val="00E818A7"/>
    <w:rsid w:val="00E82370"/>
    <w:rsid w:val="00E84BF2"/>
    <w:rsid w:val="00E8597B"/>
    <w:rsid w:val="00E864DB"/>
    <w:rsid w:val="00E866C7"/>
    <w:rsid w:val="00E86923"/>
    <w:rsid w:val="00E86D6F"/>
    <w:rsid w:val="00E905F7"/>
    <w:rsid w:val="00E92EA0"/>
    <w:rsid w:val="00E96813"/>
    <w:rsid w:val="00EB7F49"/>
    <w:rsid w:val="00EC51BC"/>
    <w:rsid w:val="00EC7712"/>
    <w:rsid w:val="00ED0335"/>
    <w:rsid w:val="00ED6969"/>
    <w:rsid w:val="00EE150B"/>
    <w:rsid w:val="00EE4E31"/>
    <w:rsid w:val="00EE5AA3"/>
    <w:rsid w:val="00EE6E26"/>
    <w:rsid w:val="00EE753A"/>
    <w:rsid w:val="00EF7291"/>
    <w:rsid w:val="00F001DD"/>
    <w:rsid w:val="00F03126"/>
    <w:rsid w:val="00F07A76"/>
    <w:rsid w:val="00F07D1E"/>
    <w:rsid w:val="00F1652B"/>
    <w:rsid w:val="00F22257"/>
    <w:rsid w:val="00F31956"/>
    <w:rsid w:val="00F31E5A"/>
    <w:rsid w:val="00F348FE"/>
    <w:rsid w:val="00F4252B"/>
    <w:rsid w:val="00F4322C"/>
    <w:rsid w:val="00F536AD"/>
    <w:rsid w:val="00F561DB"/>
    <w:rsid w:val="00F6581E"/>
    <w:rsid w:val="00F71CA9"/>
    <w:rsid w:val="00F86AB5"/>
    <w:rsid w:val="00F87624"/>
    <w:rsid w:val="00F92D6A"/>
    <w:rsid w:val="00F94AE8"/>
    <w:rsid w:val="00FB482B"/>
    <w:rsid w:val="00FB6331"/>
    <w:rsid w:val="00FC67E5"/>
    <w:rsid w:val="00FD30B3"/>
    <w:rsid w:val="00FD3C7D"/>
    <w:rsid w:val="00FD77BE"/>
    <w:rsid w:val="00FE0E1C"/>
    <w:rsid w:val="00FE3CE4"/>
    <w:rsid w:val="00FF501A"/>
    <w:rsid w:val="02A11B40"/>
    <w:rsid w:val="08A8DDE9"/>
    <w:rsid w:val="09D2ECAA"/>
    <w:rsid w:val="0B4432F5"/>
    <w:rsid w:val="0BE07EAB"/>
    <w:rsid w:val="0C1EB7FF"/>
    <w:rsid w:val="10F36B40"/>
    <w:rsid w:val="127BC11D"/>
    <w:rsid w:val="12996E04"/>
    <w:rsid w:val="1DFACE72"/>
    <w:rsid w:val="21F9E4D0"/>
    <w:rsid w:val="229D40F4"/>
    <w:rsid w:val="237EB7E3"/>
    <w:rsid w:val="24141144"/>
    <w:rsid w:val="26B658A5"/>
    <w:rsid w:val="33AE1996"/>
    <w:rsid w:val="38320102"/>
    <w:rsid w:val="3C918576"/>
    <w:rsid w:val="3CF404D8"/>
    <w:rsid w:val="4486DC2B"/>
    <w:rsid w:val="4622AC8C"/>
    <w:rsid w:val="46ED3352"/>
    <w:rsid w:val="4E7FB45D"/>
    <w:rsid w:val="4FD03A3A"/>
    <w:rsid w:val="5DC9568E"/>
    <w:rsid w:val="6071E650"/>
    <w:rsid w:val="62F1C145"/>
    <w:rsid w:val="6383F681"/>
    <w:rsid w:val="655F7E5C"/>
    <w:rsid w:val="697B27AD"/>
    <w:rsid w:val="6C611372"/>
    <w:rsid w:val="6D16BB8A"/>
    <w:rsid w:val="6F3B4C03"/>
    <w:rsid w:val="6FD1D594"/>
    <w:rsid w:val="745207CB"/>
    <w:rsid w:val="74807EC6"/>
    <w:rsid w:val="751FF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8634F"/>
  <w15:docId w15:val="{66543470-663B-4394-B798-C52DBA78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3F8"/>
    <w:pPr>
      <w:tabs>
        <w:tab w:val="center" w:pos="4680"/>
        <w:tab w:val="right" w:pos="9360"/>
      </w:tabs>
      <w:spacing w:line="240" w:lineRule="auto"/>
    </w:pPr>
  </w:style>
  <w:style w:type="character" w:customStyle="1" w:styleId="HeaderChar">
    <w:name w:val="Header Char"/>
    <w:basedOn w:val="DefaultParagraphFont"/>
    <w:link w:val="Header"/>
    <w:uiPriority w:val="99"/>
    <w:rsid w:val="00BD73F8"/>
  </w:style>
  <w:style w:type="paragraph" w:styleId="Footer">
    <w:name w:val="footer"/>
    <w:basedOn w:val="Normal"/>
    <w:link w:val="FooterChar"/>
    <w:uiPriority w:val="99"/>
    <w:unhideWhenUsed/>
    <w:rsid w:val="00BD73F8"/>
    <w:pPr>
      <w:tabs>
        <w:tab w:val="center" w:pos="4680"/>
        <w:tab w:val="right" w:pos="9360"/>
      </w:tabs>
      <w:spacing w:line="240" w:lineRule="auto"/>
    </w:pPr>
  </w:style>
  <w:style w:type="character" w:customStyle="1" w:styleId="FooterChar">
    <w:name w:val="Footer Char"/>
    <w:basedOn w:val="DefaultParagraphFont"/>
    <w:link w:val="Footer"/>
    <w:uiPriority w:val="99"/>
    <w:rsid w:val="00BD73F8"/>
  </w:style>
  <w:style w:type="paragraph" w:styleId="ListParagraph">
    <w:name w:val="List Paragraph"/>
    <w:basedOn w:val="Normal"/>
    <w:uiPriority w:val="34"/>
    <w:qFormat/>
    <w:rsid w:val="00BD73F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60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9C"/>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E3CE4"/>
    <w:pPr>
      <w:spacing w:line="240" w:lineRule="auto"/>
    </w:pPr>
  </w:style>
  <w:style w:type="paragraph" w:styleId="CommentSubject">
    <w:name w:val="annotation subject"/>
    <w:basedOn w:val="CommentText"/>
    <w:next w:val="CommentText"/>
    <w:link w:val="CommentSubjectChar"/>
    <w:uiPriority w:val="99"/>
    <w:semiHidden/>
    <w:unhideWhenUsed/>
    <w:rsid w:val="00FE3CE4"/>
    <w:rPr>
      <w:b/>
      <w:bCs/>
    </w:rPr>
  </w:style>
  <w:style w:type="character" w:customStyle="1" w:styleId="CommentSubjectChar">
    <w:name w:val="Comment Subject Char"/>
    <w:basedOn w:val="CommentTextChar"/>
    <w:link w:val="CommentSubject"/>
    <w:uiPriority w:val="99"/>
    <w:semiHidden/>
    <w:rsid w:val="00FE3CE4"/>
    <w:rPr>
      <w:b/>
      <w:bCs/>
      <w:sz w:val="20"/>
      <w:szCs w:val="20"/>
    </w:rPr>
  </w:style>
  <w:style w:type="character" w:styleId="UnresolvedMention">
    <w:name w:val="Unresolved Mention"/>
    <w:basedOn w:val="DefaultParagraphFont"/>
    <w:uiPriority w:val="99"/>
    <w:semiHidden/>
    <w:unhideWhenUsed/>
    <w:rsid w:val="009E36A4"/>
    <w:rPr>
      <w:color w:val="605E5C"/>
      <w:shd w:val="clear" w:color="auto" w:fill="E1DFDD"/>
    </w:rPr>
  </w:style>
  <w:style w:type="character" w:styleId="FollowedHyperlink">
    <w:name w:val="FollowedHyperlink"/>
    <w:basedOn w:val="DefaultParagraphFont"/>
    <w:uiPriority w:val="99"/>
    <w:semiHidden/>
    <w:unhideWhenUsed/>
    <w:rsid w:val="00016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379">
      <w:bodyDiv w:val="1"/>
      <w:marLeft w:val="0"/>
      <w:marRight w:val="0"/>
      <w:marTop w:val="0"/>
      <w:marBottom w:val="0"/>
      <w:divBdr>
        <w:top w:val="none" w:sz="0" w:space="0" w:color="auto"/>
        <w:left w:val="none" w:sz="0" w:space="0" w:color="auto"/>
        <w:bottom w:val="none" w:sz="0" w:space="0" w:color="auto"/>
        <w:right w:val="none" w:sz="0" w:space="0" w:color="auto"/>
      </w:divBdr>
    </w:div>
    <w:div w:id="4423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gov/drug-information/drug-scheduling" TargetMode="External"/><Relationship Id="rId13" Type="http://schemas.openxmlformats.org/officeDocument/2006/relationships/hyperlink" Target="https://peak.mountsinai.org/" TargetMode="External"/><Relationship Id="rId18" Type="http://schemas.openxmlformats.org/officeDocument/2006/relationships/hyperlink" Target="https://icahn.mssm.edu/files/ISMMS/Assets/Research/PPHS/HRP-232R%20-%20FORM%20-%20Request%20to%20Rely%20(08.17.2023)-6.docx" TargetMode="External"/><Relationship Id="rId3" Type="http://schemas.openxmlformats.org/officeDocument/2006/relationships/styles" Target="styles.xml"/><Relationship Id="rId21" Type="http://schemas.openxmlformats.org/officeDocument/2006/relationships/hyperlink" Target="https://crio-redcap01.mssm.edu/surveys/?s=83MFFFYH3P" TargetMode="External"/><Relationship Id="rId7" Type="http://schemas.openxmlformats.org/officeDocument/2006/relationships/endnotes" Target="endnotes.xml"/><Relationship Id="rId12" Type="http://schemas.openxmlformats.org/officeDocument/2006/relationships/hyperlink" Target="https://icahn.mssm.edu/research/pphs/researcher" TargetMode="External"/><Relationship Id="rId17" Type="http://schemas.openxmlformats.org/officeDocument/2006/relationships/hyperlink" Target="https://redcap.link/hippa_wizard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io-redcap01.mssm.edu/surveys/?s=83MFFFYH3P" TargetMode="External"/><Relationship Id="rId20" Type="http://schemas.openxmlformats.org/officeDocument/2006/relationships/hyperlink" Target="https://icahn.mssm.edu/research/pphs/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hn.mssm.edu/research/portal/resources/gco/appli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ahn.mssm.edu/research/pphs/training" TargetMode="External"/><Relationship Id="rId23" Type="http://schemas.openxmlformats.org/officeDocument/2006/relationships/footer" Target="footer1.xml"/><Relationship Id="rId10" Type="http://schemas.openxmlformats.org/officeDocument/2006/relationships/hyperlink" Target="https://eresearch.mssm.edu/" TargetMode="External"/><Relationship Id="rId19" Type="http://schemas.openxmlformats.org/officeDocument/2006/relationships/hyperlink" Target="https://icahn.mssm.edu/research/pphs/r2r" TargetMode="External"/><Relationship Id="rId4" Type="http://schemas.openxmlformats.org/officeDocument/2006/relationships/settings" Target="settings.xml"/><Relationship Id="rId9" Type="http://schemas.openxmlformats.org/officeDocument/2006/relationships/hyperlink" Target="https://edms.mssm.edu/COI/sd/Rooms/DisplayPages/LayoutInitial?Container=com.webridge.entity.Entity%5bOID%5b0A7646F3B149874E902185897C144551%5d%5d" TargetMode="External"/><Relationship Id="rId14" Type="http://schemas.openxmlformats.org/officeDocument/2006/relationships/hyperlink" Target="https://mountsinaihealth.service-now.com/mshsportal?id=sc_cat_item&amp;sys_id=c77ac0e81b9112101348a9b5604bcb06&amp;table=sc_cat_item&amp;searchTerm=rait%20hel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49BC-D1FF-4907-B4B0-A4990C05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2682</Words>
  <Characters>14308</Characters>
  <Application>Microsoft Office Word</Application>
  <DocSecurity>0</DocSecurity>
  <Lines>320</Lines>
  <Paragraphs>160</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 Omoefe</dc:creator>
  <cp:lastModifiedBy>Richmond, Megan</cp:lastModifiedBy>
  <cp:revision>5</cp:revision>
  <cp:lastPrinted>2022-12-08T23:25:00Z</cp:lastPrinted>
  <dcterms:created xsi:type="dcterms:W3CDTF">2026-02-10T19:42:00Z</dcterms:created>
  <dcterms:modified xsi:type="dcterms:W3CDTF">2026-02-25T20:13:00Z</dcterms:modified>
</cp:coreProperties>
</file>